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3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5670"/>
      </w:tblGrid>
      <w:tr w14:paraId="4D8B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4678" w:type="dxa"/>
            <w:vMerge w:val="restart"/>
            <w:tcBorders>
              <w:top w:val="single" w:color="auto" w:sz="4" w:space="0"/>
              <w:left w:val="single" w:color="auto" w:sz="4" w:space="0"/>
              <w:bottom w:val="single" w:color="auto" w:sz="4" w:space="0"/>
              <w:right w:val="single" w:color="auto" w:sz="4" w:space="0"/>
            </w:tcBorders>
          </w:tcPr>
          <w:p w14:paraId="71A64559">
            <w:pPr>
              <w:spacing w:after="0" w:line="240" w:lineRule="auto"/>
              <w:rPr>
                <w:rFonts w:ascii="Times New Roman" w:hAnsi="Times New Roman" w:cs="Times New Roman" w:eastAsiaTheme="minorEastAsia"/>
                <w:b/>
                <w:sz w:val="26"/>
                <w:szCs w:val="26"/>
              </w:rPr>
            </w:pPr>
            <w:r>
              <w:rPr>
                <w:rFonts w:ascii="Times New Roman" w:hAnsi="Times New Roman" w:cs="Times New Roman" w:eastAsiaTheme="minorEastAsia"/>
                <w:b/>
                <w:sz w:val="26"/>
                <w:szCs w:val="26"/>
              </w:rPr>
              <w:t xml:space="preserve">    UBND HUYỆN QUẾ SƠN </w:t>
            </w:r>
          </w:p>
          <w:p w14:paraId="5B0F6D55">
            <w:pPr>
              <w:spacing w:after="0" w:line="240" w:lineRule="auto"/>
              <w:rPr>
                <w:rFonts w:ascii="Times New Roman" w:hAnsi="Times New Roman" w:cs="Times New Roman" w:eastAsiaTheme="minorEastAsia"/>
                <w:b/>
                <w:sz w:val="26"/>
                <w:szCs w:val="26"/>
              </w:rPr>
            </w:pPr>
            <w:r>
              <w:rPr>
                <w:rFonts w:ascii="Times New Roman" w:hAnsi="Times New Roman" w:eastAsia="Times New Roman" w:cs="Times New Roman"/>
              </w:rPr>
              <mc:AlternateContent>
                <mc:Choice Requires="wps">
                  <w:drawing>
                    <wp:anchor distT="0" distB="0" distL="114300" distR="114300" simplePos="0" relativeHeight="251659264" behindDoc="0" locked="0" layoutInCell="1" allowOverlap="1">
                      <wp:simplePos x="0" y="0"/>
                      <wp:positionH relativeFrom="column">
                        <wp:posOffset>555625</wp:posOffset>
                      </wp:positionH>
                      <wp:positionV relativeFrom="paragraph">
                        <wp:posOffset>179070</wp:posOffset>
                      </wp:positionV>
                      <wp:extent cx="10668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43.75pt;margin-top:14.1pt;height:0pt;width:84pt;z-index:251659264;mso-width-relative:page;mso-height-relative:page;" filled="f" stroked="t" coordsize="21600,21600" o:gfxdata="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18TxA&#10;1wAAAAgBAAAPAAAAAAAAAAEAIAAAACIAAABkcnMvZG93bnJldi54bWxQSwECFAAUAAAACACHTuJA&#10;Rs/cDekBAADkAwAADgAAAAAAAAABACAAAAAmAQAAZHJzL2Uyb0RvYy54bWxQSwUGAAAAAAYABgBZ&#10;AQAAgQUAAAAA&#10;">
                      <v:fill on="f" focussize="0,0"/>
                      <v:stroke color="#4A7EBB" joinstyle="round"/>
                      <v:imagedata o:title=""/>
                      <o:lock v:ext="edit" aspectratio="f"/>
                    </v:line>
                  </w:pict>
                </mc:Fallback>
              </mc:AlternateContent>
            </w:r>
            <w:r>
              <w:rPr>
                <w:rFonts w:ascii="Times New Roman" w:hAnsi="Times New Roman" w:cs="Times New Roman" w:eastAsiaTheme="minorEastAsia"/>
                <w:b/>
                <w:sz w:val="26"/>
                <w:szCs w:val="26"/>
              </w:rPr>
              <w:t>TRƯỜNG THCS QUẾ THUẬN</w:t>
            </w:r>
          </w:p>
          <w:p w14:paraId="160814B1">
            <w:pPr>
              <w:spacing w:after="0" w:line="240" w:lineRule="auto"/>
              <w:rPr>
                <w:rFonts w:ascii="Times New Roman" w:hAnsi="Times New Roman" w:cs="Times New Roman" w:eastAsiaTheme="minorEastAsia"/>
                <w:sz w:val="26"/>
                <w:szCs w:val="26"/>
              </w:rPr>
            </w:pPr>
            <w:r>
              <w:rPr>
                <w:rFonts w:ascii="Times New Roman" w:hAnsi="Times New Roman" w:eastAsia="Times New Roman" w:cs="Times New Roman"/>
              </w:rPr>
              <mc:AlternateContent>
                <mc:Choice Requires="wps">
                  <w:drawing>
                    <wp:anchor distT="0" distB="0" distL="114300" distR="114300" simplePos="0" relativeHeight="251660288" behindDoc="1" locked="0" layoutInCell="1" allowOverlap="1">
                      <wp:simplePos x="0" y="0"/>
                      <wp:positionH relativeFrom="column">
                        <wp:posOffset>478790</wp:posOffset>
                      </wp:positionH>
                      <wp:positionV relativeFrom="paragraph">
                        <wp:posOffset>130810</wp:posOffset>
                      </wp:positionV>
                      <wp:extent cx="1704975" cy="238125"/>
                      <wp:effectExtent l="0" t="0" r="28575" b="28575"/>
                      <wp:wrapNone/>
                      <wp:docPr id="209445872" name="Rectangle 209445872"/>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9445872" o:spid="_x0000_s1026" o:spt="1" style="position:absolute;left:0pt;margin-left:37.7pt;margin-top:10.3pt;height:18.75pt;width:134.25pt;z-index:-251656192;v-text-anchor:middle;mso-width-relative:page;mso-height-relative:page;" fillcolor="#FFFFFF" filled="t" stroked="t" coordsize="21600,21600" o:gfxdata="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cKkB22AAAAAgBAAAPAAAAAAAAAAEAIAAAACIAAABkcnMv&#10;ZG93bnJldi54bWxQSwECFAAUAAAACACHTuJA+Kp1M3UCAAANBQAADgAAAAAAAAABACAAAAAnAQAA&#10;ZHJzL2Uyb0RvYy54bWxQSwUGAAAAAAYABgBZAQAADgYAAAAA&#10;">
                      <v:fill on="t" focussize="0,0"/>
                      <v:stroke weight="0.25pt" color="#F79646" joinstyle="round"/>
                      <v:imagedata o:title=""/>
                      <o:lock v:ext="edit" aspectratio="f"/>
                    </v:rect>
                  </w:pict>
                </mc:Fallback>
              </mc:AlternateContent>
            </w:r>
          </w:p>
          <w:p w14:paraId="7AD211F0">
            <w:pPr>
              <w:spacing w:after="0" w:line="240" w:lineRule="auto"/>
              <w:rPr>
                <w:rFonts w:ascii="Times New Roman" w:hAnsi="Times New Roman" w:cs="Times New Roman" w:eastAsiaTheme="minorEastAsia"/>
                <w:sz w:val="26"/>
                <w:szCs w:val="26"/>
              </w:rPr>
            </w:pPr>
            <w:r>
              <w:rPr>
                <w:rFonts w:ascii="Times New Roman" w:hAnsi="Times New Roman" w:cs="Times New Roman" w:eastAsiaTheme="minorEastAsia"/>
                <w:sz w:val="26"/>
                <w:szCs w:val="26"/>
              </w:rPr>
              <w:t xml:space="preserve">               ĐỀ CHÍNH THỨC</w:t>
            </w:r>
          </w:p>
          <w:p w14:paraId="312A97B3">
            <w:pPr>
              <w:spacing w:after="0" w:line="240" w:lineRule="auto"/>
              <w:rPr>
                <w:rFonts w:ascii="Times New Roman" w:hAnsi="Times New Roman" w:cs="Times New Roman" w:eastAsiaTheme="minorEastAsia"/>
                <w:sz w:val="26"/>
                <w:szCs w:val="26"/>
              </w:rPr>
            </w:pPr>
            <w:r>
              <w:rPr>
                <w:rFonts w:ascii="Times New Roman" w:hAnsi="Times New Roman" w:cs="Times New Roman" w:eastAsiaTheme="minorEastAsia"/>
                <w:sz w:val="26"/>
                <w:szCs w:val="26"/>
              </w:rPr>
              <w:t>Họ và tên……………………………..</w:t>
            </w:r>
          </w:p>
          <w:p w14:paraId="4AEADD1A">
            <w:pPr>
              <w:spacing w:after="0" w:line="240" w:lineRule="auto"/>
              <w:rPr>
                <w:rFonts w:ascii="Times New Roman" w:hAnsi="Times New Roman" w:cs="Times New Roman" w:eastAsiaTheme="minorEastAsia"/>
                <w:sz w:val="26"/>
                <w:szCs w:val="26"/>
              </w:rPr>
            </w:pPr>
            <w:r>
              <w:rPr>
                <w:rFonts w:ascii="Times New Roman" w:hAnsi="Times New Roman" w:eastAsia="Times New Roman" w:cs="Times New Roman"/>
              </w:rPr>
              <mc:AlternateContent>
                <mc:Choice Requires="wps">
                  <w:drawing>
                    <wp:anchor distT="0" distB="0" distL="114300" distR="114300" simplePos="0" relativeHeight="251661312" behindDoc="0" locked="0" layoutInCell="1" allowOverlap="1">
                      <wp:simplePos x="0" y="0"/>
                      <wp:positionH relativeFrom="column">
                        <wp:posOffset>1923415</wp:posOffset>
                      </wp:positionH>
                      <wp:positionV relativeFrom="paragraph">
                        <wp:posOffset>64135</wp:posOffset>
                      </wp:positionV>
                      <wp:extent cx="1009650" cy="285750"/>
                      <wp:effectExtent l="0" t="0" r="19050" b="19050"/>
                      <wp:wrapNone/>
                      <wp:docPr id="7" name="Oval 7"/>
                      <wp:cNvGraphicFramePr/>
                      <a:graphic xmlns:a="http://schemas.openxmlformats.org/drawingml/2006/main">
                        <a:graphicData uri="http://schemas.microsoft.com/office/word/2010/wordprocessingShape">
                          <wps:wsp>
                            <wps:cNvSpPr/>
                            <wps:spPr>
                              <a:xfrm>
                                <a:off x="0" y="0"/>
                                <a:ext cx="1009650" cy="28575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51.45pt;margin-top:5.05pt;height:22.5pt;width:79.5pt;z-index:251661312;v-text-anchor:middle;mso-width-relative:page;mso-height-relative:page;" fillcolor="#FFFFFF" filled="t" stroked="t" coordsize="21600,21600" o:gfxdata="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Im/Bu9gAAAAJAQAADwAAAAAAAAABACAAAAAiAAAAZHJzL2Rvd25yZXYueG1s&#10;UEsBAhQAFAAAAAgAh07iQIULlTxqAgAA/AQAAA4AAAAAAAAAAQAgAAAAJwEAAGRycy9lMm9Eb2Mu&#10;eG1sUEsFBgAAAAAGAAYAWQEAAAMGAAAAAA==&#10;">
                      <v:fill on="t" focussize="0,0"/>
                      <v:stroke weight="2pt" color="#F79646" joinstyle="round"/>
                      <v:imagedata o:title=""/>
                      <o:lock v:ext="edit" aspectratio="f"/>
                    </v:shape>
                  </w:pict>
                </mc:Fallback>
              </mc:AlternateContent>
            </w:r>
            <w:r>
              <w:rPr>
                <w:rFonts w:ascii="Times New Roman" w:hAnsi="Times New Roman" w:cs="Times New Roman" w:eastAsiaTheme="minorEastAsia"/>
                <w:sz w:val="26"/>
                <w:szCs w:val="26"/>
              </w:rPr>
              <w:t>Lớp 6/:….</w:t>
            </w:r>
          </w:p>
          <w:p w14:paraId="5E1EA35D">
            <w:pPr>
              <w:spacing w:after="0" w:line="240" w:lineRule="auto"/>
              <w:rPr>
                <w:rFonts w:ascii="Times New Roman" w:hAnsi="Times New Roman" w:cs="Times New Roman" w:eastAsiaTheme="minorEastAsia"/>
                <w:b/>
                <w:sz w:val="26"/>
                <w:szCs w:val="26"/>
              </w:rPr>
            </w:pPr>
            <w:r>
              <w:rPr>
                <w:rFonts w:ascii="Times New Roman" w:hAnsi="Times New Roman" w:cs="Times New Roman" w:eastAsiaTheme="minorEastAsia"/>
                <w:sz w:val="26"/>
                <w:szCs w:val="26"/>
              </w:rPr>
              <w:t xml:space="preserve">                           </w:t>
            </w:r>
            <w:r>
              <w:rPr>
                <w:rFonts w:ascii="Times New Roman" w:hAnsi="Times New Roman" w:cs="Times New Roman" w:eastAsiaTheme="minorEastAsia"/>
                <w:b/>
                <w:sz w:val="26"/>
                <w:szCs w:val="26"/>
              </w:rPr>
              <w:t>Điểm:</w:t>
            </w:r>
          </w:p>
        </w:tc>
        <w:tc>
          <w:tcPr>
            <w:tcW w:w="5670" w:type="dxa"/>
            <w:tcBorders>
              <w:top w:val="single" w:color="auto" w:sz="4" w:space="0"/>
              <w:left w:val="single" w:color="auto" w:sz="4" w:space="0"/>
              <w:bottom w:val="single" w:color="auto" w:sz="4" w:space="0"/>
              <w:right w:val="single" w:color="auto" w:sz="4" w:space="0"/>
            </w:tcBorders>
          </w:tcPr>
          <w:p w14:paraId="06F4FBB4">
            <w:pPr>
              <w:spacing w:after="0" w:line="240" w:lineRule="auto"/>
              <w:rPr>
                <w:rFonts w:ascii="Times New Roman" w:hAnsi="Times New Roman" w:cs="Times New Roman" w:eastAsiaTheme="minorEastAsia"/>
                <w:b/>
                <w:sz w:val="26"/>
                <w:szCs w:val="26"/>
              </w:rPr>
            </w:pPr>
            <w:r>
              <w:rPr>
                <w:rFonts w:ascii="Times New Roman" w:hAnsi="Times New Roman" w:cs="Times New Roman" w:eastAsiaTheme="minorEastAsia"/>
                <w:b/>
                <w:sz w:val="26"/>
                <w:szCs w:val="26"/>
              </w:rPr>
              <w:t>KIỂM TRA CUỐI K II. NĂM HỌC 2024. – 2025</w:t>
            </w:r>
          </w:p>
          <w:p w14:paraId="0F514534">
            <w:pPr>
              <w:spacing w:after="0" w:line="240" w:lineRule="auto"/>
              <w:rPr>
                <w:rFonts w:ascii="Times New Roman" w:hAnsi="Times New Roman" w:cs="Times New Roman" w:eastAsiaTheme="minorEastAsia"/>
                <w:b/>
                <w:sz w:val="26"/>
                <w:szCs w:val="26"/>
              </w:rPr>
            </w:pPr>
            <w:r>
              <w:rPr>
                <w:rFonts w:ascii="Times New Roman" w:hAnsi="Times New Roman" w:cs="Times New Roman" w:eastAsiaTheme="minorEastAsia"/>
                <w:b/>
                <w:sz w:val="26"/>
                <w:szCs w:val="26"/>
              </w:rPr>
              <w:t>MÔN: Lịch sử</w:t>
            </w:r>
            <w:r>
              <w:rPr>
                <w:rFonts w:hint="default" w:ascii="Times New Roman" w:hAnsi="Times New Roman" w:cs="Times New Roman" w:eastAsiaTheme="minorEastAsia"/>
                <w:b/>
                <w:sz w:val="26"/>
                <w:szCs w:val="26"/>
                <w:lang w:val="en-US"/>
              </w:rPr>
              <w:t xml:space="preserve"> </w:t>
            </w:r>
            <w:r>
              <w:rPr>
                <w:rFonts w:ascii="Times New Roman" w:hAnsi="Times New Roman" w:cs="Times New Roman" w:eastAsiaTheme="minorEastAsia"/>
                <w:b/>
                <w:sz w:val="26"/>
                <w:szCs w:val="26"/>
              </w:rPr>
              <w:t>&amp; Địa lí. Lớp: 6</w:t>
            </w:r>
          </w:p>
          <w:p w14:paraId="1B9C2C9B">
            <w:pPr>
              <w:spacing w:after="0" w:line="240" w:lineRule="auto"/>
              <w:rPr>
                <w:rFonts w:ascii="Times New Roman" w:hAnsi="Times New Roman" w:cs="Times New Roman" w:eastAsiaTheme="minorEastAsia"/>
                <w:b/>
                <w:sz w:val="26"/>
                <w:szCs w:val="26"/>
              </w:rPr>
            </w:pPr>
            <w:r>
              <w:rPr>
                <w:rFonts w:ascii="Times New Roman" w:hAnsi="Times New Roman" w:cs="Times New Roman" w:eastAsiaTheme="minorEastAsia"/>
                <w:b/>
                <w:sz w:val="26"/>
                <w:szCs w:val="26"/>
              </w:rPr>
              <w:t>Thời gian 45 phút (không kể thời gian giao đề)</w:t>
            </w:r>
          </w:p>
          <w:p w14:paraId="61CDF112">
            <w:pPr>
              <w:spacing w:after="0" w:line="240" w:lineRule="auto"/>
              <w:rPr>
                <w:rFonts w:ascii="Times New Roman" w:hAnsi="Times New Roman" w:cs="Times New Roman" w:eastAsiaTheme="minorEastAsia"/>
                <w:b/>
                <w:sz w:val="26"/>
                <w:szCs w:val="26"/>
              </w:rPr>
            </w:pPr>
            <w:r>
              <w:rPr>
                <w:rFonts w:ascii="Times New Roman" w:hAnsi="Times New Roman" w:cs="Times New Roman" w:eastAsiaTheme="minorEastAsia"/>
                <w:b/>
                <w:sz w:val="26"/>
                <w:szCs w:val="26"/>
              </w:rPr>
              <w:t xml:space="preserve">  PHÂN MÔN: Lịch sử</w:t>
            </w:r>
          </w:p>
        </w:tc>
      </w:tr>
      <w:tr w14:paraId="5938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4678" w:type="dxa"/>
            <w:vMerge w:val="continue"/>
            <w:tcBorders>
              <w:top w:val="single" w:color="auto" w:sz="4" w:space="0"/>
              <w:left w:val="single" w:color="auto" w:sz="4" w:space="0"/>
              <w:bottom w:val="single" w:color="auto" w:sz="4" w:space="0"/>
              <w:right w:val="single" w:color="auto" w:sz="4" w:space="0"/>
            </w:tcBorders>
            <w:vAlign w:val="center"/>
          </w:tcPr>
          <w:p w14:paraId="3CBE7FD7">
            <w:pPr>
              <w:spacing w:after="0" w:line="240" w:lineRule="auto"/>
              <w:rPr>
                <w:rFonts w:ascii="Times New Roman" w:hAnsi="Times New Roman" w:cs="Times New Roman" w:eastAsiaTheme="minorEastAsia"/>
                <w:b/>
                <w:sz w:val="26"/>
                <w:szCs w:val="26"/>
              </w:rPr>
            </w:pPr>
          </w:p>
        </w:tc>
        <w:tc>
          <w:tcPr>
            <w:tcW w:w="5670" w:type="dxa"/>
            <w:tcBorders>
              <w:top w:val="single" w:color="auto" w:sz="4" w:space="0"/>
              <w:left w:val="single" w:color="auto" w:sz="4" w:space="0"/>
              <w:bottom w:val="single" w:color="auto" w:sz="4" w:space="0"/>
              <w:right w:val="single" w:color="auto" w:sz="4" w:space="0"/>
            </w:tcBorders>
          </w:tcPr>
          <w:p w14:paraId="71F6CAA0">
            <w:pPr>
              <w:spacing w:after="0" w:line="240" w:lineRule="auto"/>
              <w:rPr>
                <w:rFonts w:ascii="Times New Roman" w:hAnsi="Times New Roman" w:cs="Times New Roman" w:eastAsiaTheme="minorEastAsia"/>
                <w:b/>
                <w:sz w:val="26"/>
                <w:szCs w:val="26"/>
              </w:rPr>
            </w:pPr>
          </w:p>
          <w:p w14:paraId="1E5358E9">
            <w:pPr>
              <w:spacing w:after="0" w:line="240" w:lineRule="auto"/>
              <w:rPr>
                <w:rFonts w:ascii="Times New Roman" w:hAnsi="Times New Roman" w:cs="Times New Roman" w:eastAsiaTheme="minorEastAsia"/>
                <w:b/>
                <w:sz w:val="26"/>
                <w:szCs w:val="26"/>
              </w:rPr>
            </w:pPr>
            <w:r>
              <w:rPr>
                <w:rFonts w:ascii="Times New Roman" w:hAnsi="Times New Roman" w:cs="Times New Roman" w:eastAsiaTheme="minorEastAsia"/>
                <w:b/>
                <w:sz w:val="26"/>
                <w:szCs w:val="26"/>
              </w:rPr>
              <w:t xml:space="preserve">Lời phê: </w:t>
            </w:r>
          </w:p>
          <w:p w14:paraId="3CCD4942">
            <w:pPr>
              <w:spacing w:after="0" w:line="240" w:lineRule="auto"/>
              <w:rPr>
                <w:rFonts w:ascii="Times New Roman" w:hAnsi="Times New Roman" w:cs="Times New Roman" w:eastAsiaTheme="minorEastAsia"/>
                <w:b/>
                <w:sz w:val="26"/>
                <w:szCs w:val="26"/>
              </w:rPr>
            </w:pPr>
          </w:p>
        </w:tc>
      </w:tr>
    </w:tbl>
    <w:p w14:paraId="4EB94C87">
      <w:pPr>
        <w:pStyle w:val="5"/>
        <w:spacing w:before="0" w:beforeAutospacing="0" w:after="240" w:afterAutospacing="0" w:line="360" w:lineRule="atLeast"/>
        <w:ind w:right="48"/>
        <w:jc w:val="both"/>
        <w:rPr>
          <w:rStyle w:val="6"/>
          <w:color w:val="000000" w:themeColor="text1"/>
          <w:sz w:val="28"/>
          <w:szCs w:val="28"/>
          <w14:textFill>
            <w14:solidFill>
              <w14:schemeClr w14:val="tx1"/>
            </w14:solidFill>
          </w14:textFill>
        </w:rPr>
      </w:pPr>
    </w:p>
    <w:p w14:paraId="122B7103">
      <w:pPr>
        <w:pStyle w:val="5"/>
        <w:spacing w:before="0" w:beforeAutospacing="0" w:after="240" w:afterAutospacing="0" w:line="360" w:lineRule="atLeast"/>
        <w:ind w:right="48"/>
        <w:rPr>
          <w:b/>
          <w:bCs/>
          <w:color w:val="000000" w:themeColor="text1"/>
          <w:sz w:val="28"/>
          <w:szCs w:val="28"/>
          <w14:textFill>
            <w14:solidFill>
              <w14:schemeClr w14:val="tx1"/>
            </w14:solidFill>
          </w14:textFill>
        </w:rPr>
      </w:pPr>
      <w:r>
        <w:rPr>
          <w:rStyle w:val="6"/>
          <w:color w:val="000000" w:themeColor="text1"/>
          <w:sz w:val="28"/>
          <w:szCs w:val="28"/>
          <w14:textFill>
            <w14:solidFill>
              <w14:schemeClr w14:val="tx1"/>
            </w14:solidFill>
          </w14:textFill>
        </w:rPr>
        <w:t xml:space="preserve">I. TRẮC NGHIỆM: (2,0 điểm)                                                                                                     </w:t>
      </w:r>
      <w:r>
        <w:rPr>
          <w:rStyle w:val="6"/>
          <w:i/>
          <w:color w:val="000000" w:themeColor="text1"/>
          <w:sz w:val="28"/>
          <w:szCs w:val="28"/>
          <w14:textFill>
            <w14:solidFill>
              <w14:schemeClr w14:val="tx1"/>
            </w14:solidFill>
          </w14:textFill>
        </w:rPr>
        <w:t>Chọn ý đúng nhất trong các câu sau</w:t>
      </w:r>
    </w:p>
    <w:p w14:paraId="270996E2">
      <w:pPr>
        <w:pStyle w:val="5"/>
        <w:tabs>
          <w:tab w:val="left" w:pos="11057"/>
        </w:tabs>
        <w:spacing w:before="0" w:beforeAutospacing="0" w:after="240" w:afterAutospacing="0" w:line="360" w:lineRule="atLeast"/>
        <w:ind w:left="48" w:right="48"/>
        <w:rPr>
          <w:color w:val="000000" w:themeColor="text1"/>
          <w:sz w:val="28"/>
          <w:szCs w:val="28"/>
          <w:shd w:val="clear" w:color="auto" w:fill="FFFFFF"/>
          <w14:textFill>
            <w14:solidFill>
              <w14:schemeClr w14:val="tx1"/>
            </w14:solidFill>
          </w14:textFill>
        </w:rPr>
      </w:pPr>
      <w:r>
        <w:rPr>
          <w:rStyle w:val="6"/>
          <w:color w:val="000000" w:themeColor="text1"/>
          <w:sz w:val="28"/>
          <w:szCs w:val="28"/>
          <w14:textFill>
            <w14:solidFill>
              <w14:schemeClr w14:val="tx1"/>
            </w14:solidFill>
          </w14:textFill>
        </w:rPr>
        <w:t>Câu 1. </w:t>
      </w:r>
      <w:r>
        <w:rPr>
          <w:color w:val="000000" w:themeColor="text1"/>
          <w:sz w:val="28"/>
          <w:szCs w:val="28"/>
          <w14:textFill>
            <w14:solidFill>
              <w14:schemeClr w14:val="tx1"/>
            </w14:solidFill>
          </w14:textFill>
        </w:rPr>
        <w:t xml:space="preserve">Cuộc khởi nghĩa đầu tiên bùng nổ trong thời Bắc thuộc do ai lãnh đạo?                                A. Bà Triệu.         B. Hai Bà Trưng.          C. Lý Bí.                 D. Mai Thúc Loan                                                                                                                                                   </w:t>
      </w:r>
      <w:r>
        <w:rPr>
          <w:rStyle w:val="6"/>
          <w:color w:val="000000" w:themeColor="text1"/>
          <w:sz w:val="28"/>
          <w:szCs w:val="28"/>
          <w14:textFill>
            <w14:solidFill>
              <w14:schemeClr w14:val="tx1"/>
            </w14:solidFill>
          </w14:textFill>
        </w:rPr>
        <w:t>Câu 2. </w:t>
      </w:r>
      <w:r>
        <w:rPr>
          <w:color w:val="000000" w:themeColor="text1"/>
          <w:sz w:val="28"/>
          <w:szCs w:val="28"/>
          <w14:textFill>
            <w14:solidFill>
              <w14:schemeClr w14:val="tx1"/>
            </w14:solidFill>
          </w14:textFill>
        </w:rPr>
        <w:t xml:space="preserve">Sự ra đời nước Vạn Xuân gắn liền với cuộc khởi nghĩa của                                                        A. Hai Bà Trưng.           B. Lý Bí.             C. Mai Thúc Loan.                  D. Phùng Hưng.                              </w:t>
      </w:r>
      <w:r>
        <w:rPr>
          <w:rStyle w:val="6"/>
          <w:color w:val="000000" w:themeColor="text1"/>
          <w:sz w:val="28"/>
          <w:szCs w:val="28"/>
          <w14:textFill>
            <w14:solidFill>
              <w14:schemeClr w14:val="tx1"/>
            </w14:solidFill>
          </w14:textFill>
        </w:rPr>
        <w:t>Câu 3. </w:t>
      </w:r>
      <w:r>
        <w:rPr>
          <w:color w:val="000000" w:themeColor="text1"/>
          <w:sz w:val="28"/>
          <w:szCs w:val="28"/>
          <w14:textFill>
            <w14:solidFill>
              <w14:schemeClr w14:val="tx1"/>
            </w14:solidFill>
          </w14:textFill>
        </w:rPr>
        <w:t xml:space="preserve">Mục tiêu chung của các cuộc khởi nghĩa do người Việt phát động trong thời Bắc thuộc là giành                                                                                                                                                      A. quyền dân sinh.         B. chức Tiết độ sứ.       C. quyền dân chủ.          D. độc lập, tự chủ.                  </w:t>
      </w:r>
      <w:r>
        <w:rPr>
          <w:b/>
          <w:bCs/>
          <w:color w:val="000000" w:themeColor="text1"/>
          <w:sz w:val="28"/>
          <w:szCs w:val="28"/>
          <w14:textFill>
            <w14:solidFill>
              <w14:schemeClr w14:val="tx1"/>
            </w14:solidFill>
          </w14:textFill>
        </w:rPr>
        <w:t xml:space="preserve">Câu 4. </w:t>
      </w:r>
      <w:r>
        <w:rPr>
          <w:bCs/>
          <w:color w:val="000000" w:themeColor="text1"/>
          <w:sz w:val="28"/>
          <w:szCs w:val="28"/>
          <w14:textFill>
            <w14:solidFill>
              <w14:schemeClr w14:val="tx1"/>
            </w14:solidFill>
          </w14:textFill>
        </w:rPr>
        <w:t xml:space="preserve">Mai Thúc Loan được nhân dân tôn xưng là:                                                                                         </w:t>
      </w:r>
      <w:r>
        <w:rPr>
          <w:color w:val="000000" w:themeColor="text1"/>
          <w:sz w:val="28"/>
          <w:szCs w:val="28"/>
          <w14:textFill>
            <w14:solidFill>
              <w14:schemeClr w14:val="tx1"/>
            </w14:solidFill>
          </w14:textFill>
        </w:rPr>
        <w:t xml:space="preserve">A. Mai Hắc Đế.              B. Tiền Ngô Vương.    C. Dạ Trạch Vương.      D. Hoài Vũ Vương </w:t>
      </w:r>
      <w:r>
        <w:rPr>
          <w:rStyle w:val="6"/>
          <w:color w:val="000000" w:themeColor="text1"/>
          <w:sz w:val="28"/>
          <w:szCs w:val="28"/>
          <w14:textFill>
            <w14:solidFill>
              <w14:schemeClr w14:val="tx1"/>
            </w14:solidFill>
          </w14:textFill>
        </w:rPr>
        <w:t>Câu5. </w:t>
      </w:r>
      <w:r>
        <w:rPr>
          <w:color w:val="000000" w:themeColor="text1"/>
          <w:sz w:val="28"/>
          <w:szCs w:val="28"/>
          <w14:textFill>
            <w14:solidFill>
              <w14:schemeClr w14:val="tx1"/>
            </w14:solidFill>
          </w14:textFill>
        </w:rPr>
        <w:t xml:space="preserve">Về ngôn ngữ, trong thời Bắc thuộc, người Việt vẫn giữ được những yếu tố của tiếng Việt truyền thống, đồng thời tiếp thu thêm                                                                                                   A. nhiều lớp từ Hán và chữ Hán.     B. chữ La-tin.     C. chữ Phạn.          D. chữ Chăm cổ.                                  </w:t>
      </w:r>
      <w:r>
        <w:rPr>
          <w:rStyle w:val="6"/>
          <w:color w:val="000000" w:themeColor="text1"/>
          <w:sz w:val="28"/>
          <w:szCs w:val="28"/>
          <w14:textFill>
            <w14:solidFill>
              <w14:schemeClr w14:val="tx1"/>
            </w14:solidFill>
          </w14:textFill>
        </w:rPr>
        <w:t>Câu 6.</w:t>
      </w:r>
      <w:r>
        <w:rPr>
          <w:color w:val="000000" w:themeColor="text1"/>
          <w:sz w:val="28"/>
          <w:szCs w:val="28"/>
          <w14:textFill>
            <w14:solidFill>
              <w14:schemeClr w14:val="tx1"/>
            </w14:solidFill>
          </w14:textFill>
        </w:rPr>
        <w:t xml:space="preserve"> Người đã lãnh đạo cuộc kháng chiến chống quân Nam Hán giành thắng lợi năm 931 là                                                                                                                                                                           A. Dương Đình Nghệ.        B. Ngô Quyền.                 C. Khúc Hạo.         D. Khúc Thừa  Dụ            </w:t>
      </w:r>
      <w:r>
        <w:rPr>
          <w:rStyle w:val="6"/>
          <w:color w:val="000000" w:themeColor="text1"/>
          <w:sz w:val="28"/>
          <w:szCs w:val="28"/>
          <w14:textFill>
            <w14:solidFill>
              <w14:schemeClr w14:val="tx1"/>
            </w14:solidFill>
          </w14:textFill>
        </w:rPr>
        <w:t>Câu 7.</w:t>
      </w:r>
      <w:r>
        <w:rPr>
          <w:color w:val="000000" w:themeColor="text1"/>
          <w:sz w:val="28"/>
          <w:szCs w:val="28"/>
          <w14:textFill>
            <w14:solidFill>
              <w14:schemeClr w14:val="tx1"/>
            </w14:solidFill>
          </w14:textFill>
        </w:rPr>
        <w:t xml:space="preserve"> </w:t>
      </w:r>
      <w:r>
        <w:rPr>
          <w:color w:val="000000" w:themeColor="text1"/>
          <w:sz w:val="28"/>
          <w:szCs w:val="28"/>
          <w:shd w:val="clear" w:color="auto" w:fill="FFFFFF"/>
          <w14:textFill>
            <w14:solidFill>
              <w14:schemeClr w14:val="tx1"/>
            </w14:solidFill>
          </w14:textFill>
        </w:rPr>
        <w:t>Năm 192, dưới sự lãnh đạo của Khu Liên, người dân huyện Tượng Lâm đã nổi dậy khởi nghĩa, lật đổ ách cai trị của</w:t>
      </w:r>
      <w:r>
        <w:rPr>
          <w:color w:val="000000" w:themeColor="text1"/>
          <w:sz w:val="28"/>
          <w:szCs w:val="28"/>
          <w14:textFill>
            <w14:solidFill>
              <w14:schemeClr w14:val="tx1"/>
            </w14:solidFill>
          </w14:textFill>
        </w:rPr>
        <w:t xml:space="preserve">                                                                                                                             </w:t>
      </w:r>
      <w:r>
        <w:rPr>
          <w:color w:val="000000" w:themeColor="text1"/>
          <w:sz w:val="28"/>
          <w:szCs w:val="28"/>
          <w:shd w:val="clear" w:color="auto" w:fill="FFFFFF"/>
          <w14:textFill>
            <w14:solidFill>
              <w14:schemeClr w14:val="tx1"/>
            </w14:solidFill>
          </w14:textFill>
        </w:rPr>
        <w:t xml:space="preserve">A. nhà Hán.                        B. nhà Ngô.                      </w:t>
      </w:r>
      <w:r>
        <w:rPr>
          <w:color w:val="000000" w:themeColor="text1"/>
          <w:sz w:val="28"/>
          <w:szCs w:val="28"/>
          <w14:textFill>
            <w14:solidFill>
              <w14:schemeClr w14:val="tx1"/>
            </w14:solidFill>
          </w14:textFill>
        </w:rPr>
        <w:t xml:space="preserve">C. nhà Lương.        D. nhà Đường.                              </w:t>
      </w:r>
      <w:r>
        <w:rPr>
          <w:b/>
          <w:color w:val="000000" w:themeColor="text1"/>
          <w:sz w:val="28"/>
          <w:szCs w:val="28"/>
          <w14:textFill>
            <w14:solidFill>
              <w14:schemeClr w14:val="tx1"/>
            </w14:solidFill>
          </w14:textFill>
        </w:rPr>
        <w:t>Câu 8.</w:t>
      </w:r>
      <w:r>
        <w:rPr>
          <w:b/>
          <w:bCs/>
          <w:color w:val="000000" w:themeColor="text1"/>
          <w:sz w:val="28"/>
          <w:szCs w:val="28"/>
          <w14:textFill>
            <w14:solidFill>
              <w14:schemeClr w14:val="tx1"/>
            </w14:solidFill>
          </w14:textFill>
        </w:rPr>
        <w:t> </w:t>
      </w:r>
      <w:r>
        <w:rPr>
          <w:color w:val="000000" w:themeColor="text1"/>
          <w:sz w:val="28"/>
          <w:szCs w:val="28"/>
          <w14:textFill>
            <w14:solidFill>
              <w14:schemeClr w14:val="tx1"/>
            </w14:solidFill>
          </w14:textFill>
        </w:rPr>
        <w:t xml:space="preserve">Tên gọi ban đầu của Vương quốc Chăm-pa là                                                                              A. Nhật Nam.                    B. Tượng Lâm.                  C. Lâm Ấp.            D. Sri Vi-giay-a.                      </w:t>
      </w:r>
      <w:r>
        <w:rPr>
          <w:b/>
          <w:color w:val="000000" w:themeColor="text1"/>
          <w:sz w:val="28"/>
          <w:szCs w:val="28"/>
          <w14:textFill>
            <w14:solidFill>
              <w14:schemeClr w14:val="tx1"/>
            </w14:solidFill>
          </w14:textFill>
        </w:rPr>
        <w:t>II. TỰ LUẬN: (3 điểm)</w:t>
      </w:r>
      <w:r>
        <w:rPr>
          <w:color w:val="000000" w:themeColor="text1"/>
          <w:sz w:val="28"/>
          <w:szCs w:val="28"/>
          <w14:textFill>
            <w14:solidFill>
              <w14:schemeClr w14:val="tx1"/>
            </w14:solidFill>
          </w14:textFill>
        </w:rPr>
        <w:t xml:space="preserve">                                                                                                                          </w:t>
      </w:r>
      <w:r>
        <w:rPr>
          <w:rStyle w:val="6"/>
          <w:color w:val="000000" w:themeColor="text1"/>
          <w:sz w:val="28"/>
          <w:szCs w:val="28"/>
          <w:shd w:val="clear" w:color="auto" w:fill="FFFFFF"/>
          <w14:textFill>
            <w14:solidFill>
              <w14:schemeClr w14:val="tx1"/>
            </w14:solidFill>
          </w14:textFill>
        </w:rPr>
        <w:t xml:space="preserve"> Câu 1 (1,0 điểm). </w:t>
      </w:r>
      <w:r>
        <w:rPr>
          <w:color w:val="000000" w:themeColor="text1"/>
          <w:sz w:val="28"/>
          <w:szCs w:val="28"/>
          <w:shd w:val="clear" w:color="auto" w:fill="FFFFFF"/>
          <w14:textFill>
            <w14:solidFill>
              <w14:schemeClr w14:val="tx1"/>
            </w14:solidFill>
          </w14:textFill>
        </w:rPr>
        <w:t xml:space="preserve"> Hơn 1000 năm đấu tranh giành độc lập, tổ tiên để lại cho chúng ta những gì?                                                                                                                                                          </w:t>
      </w:r>
      <w:r>
        <w:rPr>
          <w:rStyle w:val="6"/>
          <w:color w:val="000000" w:themeColor="text1"/>
          <w:sz w:val="28"/>
          <w:szCs w:val="28"/>
          <w:shd w:val="clear" w:color="auto" w:fill="FFFFFF"/>
          <w14:textFill>
            <w14:solidFill>
              <w14:schemeClr w14:val="tx1"/>
            </w14:solidFill>
          </w14:textFill>
        </w:rPr>
        <w:t>Câu 2 (2,0 điểm). </w:t>
      </w:r>
      <w:r>
        <w:rPr>
          <w:color w:val="000000" w:themeColor="text1"/>
          <w:sz w:val="28"/>
          <w:szCs w:val="28"/>
          <w:shd w:val="clear" w:color="auto" w:fill="FFFFFF"/>
          <w14:textFill>
            <w14:solidFill>
              <w14:schemeClr w14:val="tx1"/>
            </w14:solidFill>
          </w14:textFill>
        </w:rPr>
        <w:t>Công cuộc cải cách đất nước của Khúc Thừa Dụ có nội dung và ý nghĩa như thế nào?</w:t>
      </w:r>
    </w:p>
    <w:p w14:paraId="3257667B">
      <w:pPr>
        <w:pStyle w:val="5"/>
        <w:spacing w:before="0" w:beforeAutospacing="0" w:after="240" w:afterAutospacing="0" w:line="360" w:lineRule="atLeast"/>
        <w:ind w:left="48" w:right="48"/>
        <w:jc w:val="center"/>
        <w:rPr>
          <w:rStyle w:val="6"/>
          <w:color w:val="000000" w:themeColor="text1"/>
          <w:sz w:val="28"/>
          <w:szCs w:val="28"/>
          <w:u w:val="single"/>
          <w14:textFill>
            <w14:solidFill>
              <w14:schemeClr w14:val="tx1"/>
            </w14:solidFill>
          </w14:textFill>
        </w:rPr>
      </w:pPr>
      <w:r>
        <w:rPr>
          <w:rStyle w:val="6"/>
          <w:color w:val="000000" w:themeColor="text1"/>
          <w:sz w:val="28"/>
          <w:szCs w:val="28"/>
          <w:u w:val="single"/>
          <w14:textFill>
            <w14:solidFill>
              <w14:schemeClr w14:val="tx1"/>
            </w14:solidFill>
          </w14:textFill>
        </w:rPr>
        <w:t>BÀI LÀM</w:t>
      </w:r>
    </w:p>
    <w:p w14:paraId="2AE1B653">
      <w:pPr>
        <w:pStyle w:val="5"/>
        <w:spacing w:before="0" w:beforeAutospacing="0" w:after="240" w:afterAutospacing="0" w:line="360" w:lineRule="atLeast"/>
        <w:ind w:right="48"/>
        <w:rPr>
          <w:bCs/>
          <w:color w:val="000000"/>
          <w:sz w:val="28"/>
          <w:szCs w:val="28"/>
        </w:rPr>
      </w:pPr>
      <w:r>
        <w:rPr>
          <w:rFonts w:eastAsia="Arial"/>
          <w:b/>
          <w:sz w:val="28"/>
          <w:szCs w:val="28"/>
        </w:rPr>
        <w:t xml:space="preserve"> I/ TRẮC NGHIỆM: (</w:t>
      </w:r>
      <w:r>
        <w:rPr>
          <w:rFonts w:eastAsia="Arial"/>
          <w:sz w:val="28"/>
          <w:szCs w:val="28"/>
        </w:rPr>
        <w:t>2 điểm</w:t>
      </w:r>
      <w:r>
        <w:rPr>
          <w:rFonts w:eastAsia="Arial"/>
          <w:b/>
          <w:sz w:val="28"/>
          <w:szCs w:val="28"/>
        </w:rPr>
        <w:t>)</w:t>
      </w:r>
    </w:p>
    <w:tbl>
      <w:tblPr>
        <w:tblStyle w:val="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900"/>
        <w:gridCol w:w="978"/>
        <w:gridCol w:w="810"/>
        <w:gridCol w:w="1069"/>
        <w:gridCol w:w="960"/>
        <w:gridCol w:w="919"/>
        <w:gridCol w:w="930"/>
        <w:gridCol w:w="949"/>
      </w:tblGrid>
      <w:tr w14:paraId="3E6AD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14:paraId="2F4134ED">
            <w:pPr>
              <w:spacing w:after="0" w:line="288" w:lineRule="auto"/>
              <w:rPr>
                <w:rFonts w:ascii="Times New Roman" w:hAnsi="Times New Roman" w:eastAsia="Arial"/>
                <w:b/>
                <w:sz w:val="28"/>
                <w:szCs w:val="28"/>
              </w:rPr>
            </w:pPr>
            <w:r>
              <w:rPr>
                <w:rFonts w:ascii="Times New Roman" w:hAnsi="Times New Roman" w:eastAsia="Arial"/>
                <w:b/>
                <w:sz w:val="28"/>
                <w:szCs w:val="28"/>
              </w:rPr>
              <w:t>Câu</w:t>
            </w:r>
          </w:p>
        </w:tc>
        <w:tc>
          <w:tcPr>
            <w:tcW w:w="900" w:type="dxa"/>
          </w:tcPr>
          <w:p w14:paraId="7F356093">
            <w:pPr>
              <w:spacing w:after="0" w:line="288" w:lineRule="auto"/>
              <w:rPr>
                <w:rFonts w:ascii="Times New Roman" w:hAnsi="Times New Roman" w:eastAsia="Arial"/>
                <w:b/>
                <w:sz w:val="28"/>
                <w:szCs w:val="28"/>
              </w:rPr>
            </w:pPr>
            <w:r>
              <w:rPr>
                <w:rFonts w:ascii="Times New Roman" w:hAnsi="Times New Roman" w:eastAsia="Arial"/>
                <w:b/>
                <w:sz w:val="28"/>
                <w:szCs w:val="28"/>
              </w:rPr>
              <w:t>1</w:t>
            </w:r>
          </w:p>
        </w:tc>
        <w:tc>
          <w:tcPr>
            <w:tcW w:w="978" w:type="dxa"/>
          </w:tcPr>
          <w:p w14:paraId="4AB1C5AB">
            <w:pPr>
              <w:spacing w:after="0" w:line="288" w:lineRule="auto"/>
              <w:rPr>
                <w:rFonts w:ascii="Times New Roman" w:hAnsi="Times New Roman" w:eastAsia="Arial"/>
                <w:b/>
                <w:sz w:val="28"/>
                <w:szCs w:val="28"/>
              </w:rPr>
            </w:pPr>
            <w:r>
              <w:rPr>
                <w:rFonts w:ascii="Times New Roman" w:hAnsi="Times New Roman" w:eastAsia="Arial"/>
                <w:b/>
                <w:sz w:val="28"/>
                <w:szCs w:val="28"/>
              </w:rPr>
              <w:t>2</w:t>
            </w:r>
          </w:p>
        </w:tc>
        <w:tc>
          <w:tcPr>
            <w:tcW w:w="810" w:type="dxa"/>
          </w:tcPr>
          <w:p w14:paraId="2AADAC0B">
            <w:pPr>
              <w:spacing w:after="0" w:line="288" w:lineRule="auto"/>
              <w:rPr>
                <w:rFonts w:ascii="Times New Roman" w:hAnsi="Times New Roman" w:eastAsia="Arial"/>
                <w:b/>
                <w:sz w:val="28"/>
                <w:szCs w:val="28"/>
              </w:rPr>
            </w:pPr>
            <w:r>
              <w:rPr>
                <w:rFonts w:ascii="Times New Roman" w:hAnsi="Times New Roman" w:eastAsia="Arial"/>
                <w:b/>
                <w:sz w:val="28"/>
                <w:szCs w:val="28"/>
              </w:rPr>
              <w:t>3</w:t>
            </w:r>
          </w:p>
        </w:tc>
        <w:tc>
          <w:tcPr>
            <w:tcW w:w="1069" w:type="dxa"/>
          </w:tcPr>
          <w:p w14:paraId="10399AE6">
            <w:pPr>
              <w:spacing w:after="0" w:line="288" w:lineRule="auto"/>
              <w:rPr>
                <w:rFonts w:ascii="Times New Roman" w:hAnsi="Times New Roman" w:eastAsia="Arial"/>
                <w:b/>
                <w:sz w:val="28"/>
                <w:szCs w:val="28"/>
              </w:rPr>
            </w:pPr>
            <w:r>
              <w:rPr>
                <w:rFonts w:ascii="Times New Roman" w:hAnsi="Times New Roman" w:eastAsia="Arial"/>
                <w:b/>
                <w:sz w:val="28"/>
                <w:szCs w:val="28"/>
              </w:rPr>
              <w:t>4</w:t>
            </w:r>
          </w:p>
        </w:tc>
        <w:tc>
          <w:tcPr>
            <w:tcW w:w="960" w:type="dxa"/>
          </w:tcPr>
          <w:p w14:paraId="79D62B0B">
            <w:pPr>
              <w:spacing w:after="0" w:line="288" w:lineRule="auto"/>
              <w:rPr>
                <w:rFonts w:ascii="Times New Roman" w:hAnsi="Times New Roman" w:eastAsia="Arial"/>
                <w:b/>
                <w:sz w:val="28"/>
                <w:szCs w:val="28"/>
              </w:rPr>
            </w:pPr>
            <w:r>
              <w:rPr>
                <w:rFonts w:ascii="Times New Roman" w:hAnsi="Times New Roman" w:eastAsia="Arial"/>
                <w:b/>
                <w:sz w:val="28"/>
                <w:szCs w:val="28"/>
              </w:rPr>
              <w:t>5</w:t>
            </w:r>
          </w:p>
        </w:tc>
        <w:tc>
          <w:tcPr>
            <w:tcW w:w="919" w:type="dxa"/>
          </w:tcPr>
          <w:p w14:paraId="0A028695">
            <w:pPr>
              <w:spacing w:after="0" w:line="288" w:lineRule="auto"/>
              <w:rPr>
                <w:rFonts w:ascii="Times New Roman" w:hAnsi="Times New Roman" w:eastAsia="Arial"/>
                <w:b/>
                <w:sz w:val="28"/>
                <w:szCs w:val="28"/>
              </w:rPr>
            </w:pPr>
            <w:r>
              <w:rPr>
                <w:rFonts w:ascii="Times New Roman" w:hAnsi="Times New Roman" w:eastAsia="Arial"/>
                <w:b/>
                <w:sz w:val="28"/>
                <w:szCs w:val="28"/>
              </w:rPr>
              <w:t>6</w:t>
            </w:r>
          </w:p>
        </w:tc>
        <w:tc>
          <w:tcPr>
            <w:tcW w:w="930" w:type="dxa"/>
          </w:tcPr>
          <w:p w14:paraId="3245DF5E">
            <w:pPr>
              <w:spacing w:after="0" w:line="288" w:lineRule="auto"/>
              <w:rPr>
                <w:rFonts w:ascii="Times New Roman" w:hAnsi="Times New Roman" w:eastAsia="Arial"/>
                <w:b/>
                <w:sz w:val="28"/>
                <w:szCs w:val="28"/>
              </w:rPr>
            </w:pPr>
            <w:r>
              <w:rPr>
                <w:rFonts w:ascii="Times New Roman" w:hAnsi="Times New Roman" w:eastAsia="Arial"/>
                <w:b/>
                <w:sz w:val="28"/>
                <w:szCs w:val="28"/>
              </w:rPr>
              <w:t>7</w:t>
            </w:r>
          </w:p>
        </w:tc>
        <w:tc>
          <w:tcPr>
            <w:tcW w:w="949" w:type="dxa"/>
          </w:tcPr>
          <w:p w14:paraId="733318E3">
            <w:pPr>
              <w:spacing w:after="0" w:line="288" w:lineRule="auto"/>
              <w:rPr>
                <w:rFonts w:ascii="Times New Roman" w:hAnsi="Times New Roman" w:eastAsia="Arial"/>
                <w:b/>
                <w:sz w:val="28"/>
                <w:szCs w:val="28"/>
              </w:rPr>
            </w:pPr>
            <w:r>
              <w:rPr>
                <w:rFonts w:ascii="Times New Roman" w:hAnsi="Times New Roman" w:eastAsia="Arial"/>
                <w:b/>
                <w:sz w:val="28"/>
                <w:szCs w:val="28"/>
              </w:rPr>
              <w:t>8</w:t>
            </w:r>
          </w:p>
        </w:tc>
      </w:tr>
      <w:tr w14:paraId="7DA0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14:paraId="50111141">
            <w:pPr>
              <w:spacing w:after="0" w:line="288" w:lineRule="auto"/>
              <w:rPr>
                <w:rFonts w:ascii="Times New Roman" w:hAnsi="Times New Roman" w:eastAsia="Arial"/>
                <w:b/>
                <w:sz w:val="28"/>
                <w:szCs w:val="28"/>
              </w:rPr>
            </w:pPr>
            <w:r>
              <w:rPr>
                <w:rFonts w:ascii="Times New Roman" w:hAnsi="Times New Roman" w:eastAsia="Arial"/>
                <w:b/>
                <w:sz w:val="28"/>
                <w:szCs w:val="28"/>
              </w:rPr>
              <w:t>Đáp án</w:t>
            </w:r>
          </w:p>
        </w:tc>
        <w:tc>
          <w:tcPr>
            <w:tcW w:w="900" w:type="dxa"/>
          </w:tcPr>
          <w:p w14:paraId="5A799728">
            <w:pPr>
              <w:spacing w:after="0" w:line="288" w:lineRule="auto"/>
              <w:rPr>
                <w:rFonts w:ascii="Times New Roman" w:hAnsi="Times New Roman" w:eastAsia="Arial"/>
                <w:b/>
                <w:sz w:val="28"/>
                <w:szCs w:val="28"/>
              </w:rPr>
            </w:pPr>
          </w:p>
        </w:tc>
        <w:tc>
          <w:tcPr>
            <w:tcW w:w="978" w:type="dxa"/>
          </w:tcPr>
          <w:p w14:paraId="263AA63F">
            <w:pPr>
              <w:spacing w:after="0" w:line="288" w:lineRule="auto"/>
              <w:rPr>
                <w:rFonts w:ascii="Times New Roman" w:hAnsi="Times New Roman" w:eastAsia="Arial"/>
                <w:b/>
                <w:sz w:val="28"/>
                <w:szCs w:val="28"/>
              </w:rPr>
            </w:pPr>
          </w:p>
        </w:tc>
        <w:tc>
          <w:tcPr>
            <w:tcW w:w="810" w:type="dxa"/>
          </w:tcPr>
          <w:p w14:paraId="64C5070E">
            <w:pPr>
              <w:spacing w:after="0" w:line="288" w:lineRule="auto"/>
              <w:rPr>
                <w:rFonts w:ascii="Times New Roman" w:hAnsi="Times New Roman" w:eastAsia="Arial"/>
                <w:b/>
                <w:sz w:val="28"/>
                <w:szCs w:val="28"/>
              </w:rPr>
            </w:pPr>
          </w:p>
        </w:tc>
        <w:tc>
          <w:tcPr>
            <w:tcW w:w="1069" w:type="dxa"/>
          </w:tcPr>
          <w:p w14:paraId="17D8514B">
            <w:pPr>
              <w:spacing w:after="0" w:line="288" w:lineRule="auto"/>
              <w:rPr>
                <w:rFonts w:ascii="Times New Roman" w:hAnsi="Times New Roman" w:eastAsia="Arial"/>
                <w:b/>
                <w:sz w:val="28"/>
                <w:szCs w:val="28"/>
              </w:rPr>
            </w:pPr>
          </w:p>
        </w:tc>
        <w:tc>
          <w:tcPr>
            <w:tcW w:w="960" w:type="dxa"/>
          </w:tcPr>
          <w:p w14:paraId="5C57CA2E">
            <w:pPr>
              <w:spacing w:after="0" w:line="288" w:lineRule="auto"/>
              <w:rPr>
                <w:rFonts w:ascii="Times New Roman" w:hAnsi="Times New Roman" w:eastAsia="Arial"/>
                <w:b/>
                <w:sz w:val="28"/>
                <w:szCs w:val="28"/>
              </w:rPr>
            </w:pPr>
          </w:p>
        </w:tc>
        <w:tc>
          <w:tcPr>
            <w:tcW w:w="919" w:type="dxa"/>
          </w:tcPr>
          <w:p w14:paraId="13B95FCC">
            <w:pPr>
              <w:spacing w:after="0" w:line="288" w:lineRule="auto"/>
              <w:rPr>
                <w:rFonts w:ascii="Times New Roman" w:hAnsi="Times New Roman" w:eastAsia="Arial"/>
                <w:b/>
                <w:sz w:val="28"/>
                <w:szCs w:val="28"/>
              </w:rPr>
            </w:pPr>
          </w:p>
        </w:tc>
        <w:tc>
          <w:tcPr>
            <w:tcW w:w="930" w:type="dxa"/>
          </w:tcPr>
          <w:p w14:paraId="11F71B79">
            <w:pPr>
              <w:spacing w:after="0" w:line="288" w:lineRule="auto"/>
              <w:rPr>
                <w:rFonts w:ascii="Times New Roman" w:hAnsi="Times New Roman" w:eastAsia="Arial"/>
                <w:b/>
                <w:sz w:val="28"/>
                <w:szCs w:val="28"/>
              </w:rPr>
            </w:pPr>
          </w:p>
        </w:tc>
        <w:tc>
          <w:tcPr>
            <w:tcW w:w="949" w:type="dxa"/>
          </w:tcPr>
          <w:p w14:paraId="3A7661DF">
            <w:pPr>
              <w:spacing w:after="0" w:line="288" w:lineRule="auto"/>
              <w:rPr>
                <w:rFonts w:ascii="Times New Roman" w:hAnsi="Times New Roman" w:eastAsia="Arial"/>
                <w:b/>
                <w:sz w:val="28"/>
                <w:szCs w:val="28"/>
              </w:rPr>
            </w:pPr>
          </w:p>
        </w:tc>
      </w:tr>
    </w:tbl>
    <w:p w14:paraId="0D80995B">
      <w:pPr>
        <w:pStyle w:val="5"/>
        <w:spacing w:before="0" w:beforeAutospacing="0" w:after="240" w:afterAutospacing="0" w:line="360" w:lineRule="atLeast"/>
        <w:ind w:right="48"/>
        <w:rPr>
          <w:rFonts w:eastAsia="Arial"/>
          <w:b/>
          <w:sz w:val="28"/>
        </w:rPr>
      </w:pPr>
    </w:p>
    <w:p w14:paraId="043EB46B">
      <w:pPr>
        <w:pStyle w:val="5"/>
        <w:spacing w:before="0" w:beforeAutospacing="0" w:after="240" w:afterAutospacing="0" w:line="360" w:lineRule="atLeast"/>
        <w:ind w:right="48"/>
        <w:rPr>
          <w:b/>
          <w:bCs/>
          <w:color w:val="000000" w:themeColor="text1"/>
          <w:sz w:val="28"/>
          <w:szCs w:val="28"/>
          <w:u w:val="single"/>
          <w14:textFill>
            <w14:solidFill>
              <w14:schemeClr w14:val="tx1"/>
            </w14:solidFill>
          </w14:textFill>
        </w:rPr>
      </w:pPr>
      <w:r>
        <w:rPr>
          <w:rFonts w:eastAsia="Arial"/>
          <w:b/>
          <w:sz w:val="28"/>
        </w:rPr>
        <w:t xml:space="preserve"> II/ TỰ LUẬN: </w:t>
      </w:r>
      <w:r>
        <w:rPr>
          <w:rFonts w:eastAsia="Arial"/>
          <w:sz w:val="28"/>
        </w:rPr>
        <w:t>(3,0 điểm)</w:t>
      </w:r>
      <w:r>
        <w:rPr>
          <w:rFonts w:ascii="Arial" w:hAnsi="Arial" w:cs="Arial"/>
          <w:color w:val="000000"/>
          <w:sz w:val="27"/>
          <w:szCs w:val="27"/>
          <w:shd w:val="clear" w:color="auto" w:fill="FFFFFF"/>
        </w:rPr>
        <w:t xml:space="preserve">                                                                                                                           </w:t>
      </w:r>
    </w:p>
    <w:p w14:paraId="0EA2628B">
      <w:pPr>
        <w:pStyle w:val="5"/>
        <w:spacing w:before="0" w:beforeAutospacing="0" w:after="240" w:afterAutospacing="0" w:line="360" w:lineRule="atLeast"/>
        <w:ind w:left="48" w:right="48"/>
        <w:jc w:val="center"/>
        <w:rPr>
          <w:bCs/>
          <w:color w:val="000000" w:themeColor="text1"/>
          <w:sz w:val="28"/>
          <w:szCs w:val="28"/>
          <w14:textFill>
            <w14:solidFill>
              <w14:schemeClr w14:val="tx1"/>
            </w14:solidFill>
          </w14:textFill>
        </w:rPr>
      </w:pPr>
      <w:r>
        <w:rPr>
          <w:rStyle w:val="6"/>
          <w:b w:val="0"/>
          <w:color w:val="000000" w:themeColor="text1"/>
          <w:sz w:val="28"/>
          <w:szCs w:val="28"/>
          <w14:textFill>
            <w14:solidFill>
              <w14:schemeClr w14:val="tx1"/>
            </w14:solidFill>
          </w14:textFill>
        </w:rPr>
        <w:t>................................................................................................................................................................................................................................................................................................................................................................................................................................................................................................................................................................................................................................................................................................................................................................................................................................................................................................................................................................................................................................................................................................................................................................................................................................................................................................................................................................................................................................................................................................................................................................................................................................................................................................................................................................................................................................................................................................................................................................................................................................................................................................................................................................................................................................................................................................................................................................................................................................................................................................................................................................................................................................................................................................................................................................................................................................................................................................................................................................................................................................................................................................................................................................................................................................................................................................................................................................................................................................................................................................................................................................................................................................................................................................................................................................................................................................................................................................................................................................................................................................................................................................................................................................................................................</w:t>
      </w:r>
      <w:r>
        <w:rPr>
          <w:rStyle w:val="6"/>
          <w:b w:val="0"/>
          <w:color w:val="000000" w:themeColor="text1"/>
          <w:sz w:val="28"/>
          <w:szCs w:val="28"/>
          <w14:textFill>
            <w14:solidFill>
              <w14:schemeClr w14:val="tx1"/>
            </w14:solidFill>
          </w14:textFill>
        </w:rPr>
        <w:t>........................................................................................................................................................................................................................................................................................................................................................................................................................................................................................................................................................................................................................................................................................................................................................................................................................................................................................................................................................................................................................................................................................................................................................................................................................................................................................................................................................................................................................................................................................................................................................................................................................................................................................................................................................................................................................................................................................................................................................................................................................................................................................................................................................................................................................................................................</w:t>
      </w:r>
    </w:p>
    <w:p w14:paraId="4388E998">
      <w:pPr>
        <w:pStyle w:val="5"/>
        <w:spacing w:before="0" w:beforeAutospacing="0" w:after="240" w:afterAutospacing="0" w:line="360" w:lineRule="atLeast"/>
        <w:ind w:right="48"/>
        <w:jc w:val="center"/>
        <w:rPr>
          <w:b/>
          <w:color w:val="000000" w:themeColor="text1"/>
          <w:sz w:val="28"/>
          <w:szCs w:val="28"/>
          <w14:textFill>
            <w14:solidFill>
              <w14:schemeClr w14:val="tx1"/>
            </w14:solidFill>
          </w14:textFill>
        </w:rPr>
      </w:pPr>
    </w:p>
    <w:p w14:paraId="1092B9B1">
      <w:pPr>
        <w:pStyle w:val="5"/>
        <w:spacing w:before="0" w:beforeAutospacing="0" w:after="240" w:afterAutospacing="0" w:line="360" w:lineRule="atLeast"/>
        <w:ind w:right="48"/>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ĐÁP ÁN BIỂU ĐIỂM CUỐI HỌC KÌ II NĂM HỌC 2024- 2025</w:t>
      </w:r>
    </w:p>
    <w:p w14:paraId="4660321A">
      <w:pPr>
        <w:pStyle w:val="5"/>
        <w:spacing w:before="0" w:beforeAutospacing="0" w:after="240" w:afterAutospacing="0" w:line="360" w:lineRule="atLeast"/>
        <w:ind w:left="48" w:right="48"/>
        <w:jc w:val="center"/>
        <w:rPr>
          <w:rFonts w:hint="default"/>
          <w:color w:val="000000" w:themeColor="text1"/>
          <w:sz w:val="28"/>
          <w:szCs w:val="28"/>
          <w:lang w:val="en-US"/>
          <w14:textFill>
            <w14:solidFill>
              <w14:schemeClr w14:val="tx1"/>
            </w14:solidFill>
          </w14:textFill>
        </w:rPr>
      </w:pPr>
      <w:r>
        <w:rPr>
          <w:b/>
          <w:color w:val="000000" w:themeColor="text1"/>
          <w:sz w:val="28"/>
          <w:szCs w:val="28"/>
          <w14:textFill>
            <w14:solidFill>
              <w14:schemeClr w14:val="tx1"/>
            </w14:solidFill>
          </w14:textFill>
        </w:rPr>
        <w:t>MÔN:</w:t>
      </w:r>
      <w:r>
        <w:rPr>
          <w:color w:val="000000" w:themeColor="text1"/>
          <w:sz w:val="28"/>
          <w:szCs w:val="28"/>
          <w14:textFill>
            <w14:solidFill>
              <w14:schemeClr w14:val="tx1"/>
            </w14:solidFill>
          </w14:textFill>
        </w:rPr>
        <w:t xml:space="preserve"> Lịch sử &amp; địa lí 6. </w:t>
      </w:r>
    </w:p>
    <w:p w14:paraId="0AA0462D">
      <w:pPr>
        <w:pStyle w:val="5"/>
        <w:spacing w:before="0" w:beforeAutospacing="0" w:after="240" w:afterAutospacing="0" w:line="360" w:lineRule="atLeast"/>
        <w:ind w:left="48" w:right="48"/>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Trả lời đúng1 ý đạt (0.25đ)</w:t>
      </w:r>
    </w:p>
    <w:tbl>
      <w:tblPr>
        <w:tblStyle w:val="7"/>
        <w:tblW w:w="0" w:type="auto"/>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1035"/>
        <w:gridCol w:w="1124"/>
        <w:gridCol w:w="990"/>
        <w:gridCol w:w="1170"/>
        <w:gridCol w:w="1020"/>
        <w:gridCol w:w="1140"/>
        <w:gridCol w:w="1020"/>
        <w:gridCol w:w="1140"/>
      </w:tblGrid>
      <w:tr w14:paraId="3D20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467C334">
            <w:pPr>
              <w:pStyle w:val="5"/>
              <w:spacing w:before="0" w:beforeAutospacing="0" w:after="240" w:afterAutospacing="0" w:line="360" w:lineRule="atLeast"/>
              <w:ind w:right="48"/>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w:t>
            </w:r>
          </w:p>
        </w:tc>
        <w:tc>
          <w:tcPr>
            <w:tcW w:w="1035" w:type="dxa"/>
          </w:tcPr>
          <w:p w14:paraId="33002822">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w:t>
            </w:r>
          </w:p>
        </w:tc>
        <w:tc>
          <w:tcPr>
            <w:tcW w:w="1124" w:type="dxa"/>
          </w:tcPr>
          <w:p w14:paraId="2B8D01AA">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2</w:t>
            </w:r>
          </w:p>
        </w:tc>
        <w:tc>
          <w:tcPr>
            <w:tcW w:w="990" w:type="dxa"/>
          </w:tcPr>
          <w:p w14:paraId="2EC115C2">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3</w:t>
            </w:r>
          </w:p>
        </w:tc>
        <w:tc>
          <w:tcPr>
            <w:tcW w:w="1170" w:type="dxa"/>
          </w:tcPr>
          <w:p w14:paraId="7779A541">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4</w:t>
            </w:r>
          </w:p>
        </w:tc>
        <w:tc>
          <w:tcPr>
            <w:tcW w:w="1020" w:type="dxa"/>
          </w:tcPr>
          <w:p w14:paraId="1CCD9187">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5</w:t>
            </w:r>
          </w:p>
        </w:tc>
        <w:tc>
          <w:tcPr>
            <w:tcW w:w="1140" w:type="dxa"/>
          </w:tcPr>
          <w:p w14:paraId="51D9CFC4">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6</w:t>
            </w:r>
          </w:p>
        </w:tc>
        <w:tc>
          <w:tcPr>
            <w:tcW w:w="1020" w:type="dxa"/>
          </w:tcPr>
          <w:p w14:paraId="3A46F075">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7</w:t>
            </w:r>
          </w:p>
        </w:tc>
        <w:tc>
          <w:tcPr>
            <w:tcW w:w="1140" w:type="dxa"/>
          </w:tcPr>
          <w:p w14:paraId="191BFBA4">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8</w:t>
            </w:r>
          </w:p>
        </w:tc>
      </w:tr>
      <w:tr w14:paraId="628F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0C5B5C7">
            <w:pPr>
              <w:pStyle w:val="5"/>
              <w:spacing w:before="0" w:beforeAutospacing="0" w:after="240" w:afterAutospacing="0" w:line="360" w:lineRule="atLeast"/>
              <w:ind w:right="48"/>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Đáp án</w:t>
            </w:r>
          </w:p>
        </w:tc>
        <w:tc>
          <w:tcPr>
            <w:tcW w:w="1035" w:type="dxa"/>
          </w:tcPr>
          <w:p w14:paraId="7B696220">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c>
          <w:tcPr>
            <w:tcW w:w="1124" w:type="dxa"/>
          </w:tcPr>
          <w:p w14:paraId="7C3FD9BC">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c>
          <w:tcPr>
            <w:tcW w:w="990" w:type="dxa"/>
          </w:tcPr>
          <w:p w14:paraId="774E9B5D">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D</w:t>
            </w:r>
          </w:p>
        </w:tc>
        <w:tc>
          <w:tcPr>
            <w:tcW w:w="1170" w:type="dxa"/>
          </w:tcPr>
          <w:p w14:paraId="13E157C3">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c>
          <w:tcPr>
            <w:tcW w:w="1020" w:type="dxa"/>
          </w:tcPr>
          <w:p w14:paraId="7DD3681B">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c>
          <w:tcPr>
            <w:tcW w:w="1140" w:type="dxa"/>
          </w:tcPr>
          <w:p w14:paraId="1EE86253">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c>
          <w:tcPr>
            <w:tcW w:w="1020" w:type="dxa"/>
          </w:tcPr>
          <w:p w14:paraId="455EF1A7">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A</w:t>
            </w:r>
          </w:p>
        </w:tc>
        <w:tc>
          <w:tcPr>
            <w:tcW w:w="1140" w:type="dxa"/>
          </w:tcPr>
          <w:p w14:paraId="44467C70">
            <w:pPr>
              <w:pStyle w:val="5"/>
              <w:spacing w:before="0" w:beforeAutospacing="0" w:after="240" w:afterAutospacing="0" w:line="360" w:lineRule="atLeast"/>
              <w:ind w:right="48"/>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w:t>
            </w:r>
          </w:p>
        </w:tc>
      </w:tr>
    </w:tbl>
    <w:p w14:paraId="05183A75">
      <w:pPr>
        <w:pStyle w:val="5"/>
        <w:spacing w:before="0" w:beforeAutospacing="0" w:after="240" w:afterAutospacing="0" w:line="360" w:lineRule="atLeast"/>
        <w:ind w:left="48" w:right="48"/>
        <w:jc w:val="both"/>
        <w:rPr>
          <w:i/>
          <w:color w:val="000000" w:themeColor="text1"/>
          <w:sz w:val="28"/>
          <w:szCs w:val="28"/>
          <w14:textFill>
            <w14:solidFill>
              <w14:schemeClr w14:val="tx1"/>
            </w14:solidFill>
          </w14:textFill>
        </w:rPr>
      </w:pPr>
      <w:r>
        <w:rPr>
          <w:i/>
          <w:color w:val="000000" w:themeColor="text1"/>
          <w:sz w:val="28"/>
          <w:szCs w:val="28"/>
          <w14:textFill>
            <w14:solidFill>
              <w14:schemeClr w14:val="tx1"/>
            </w14:solidFill>
          </w14:textFill>
        </w:rPr>
        <w:t>Học sinh khuyết tật làm câu1 đạt( 3 điểm)</w:t>
      </w:r>
    </w:p>
    <w:p w14:paraId="3975464B">
      <w:pPr>
        <w:pStyle w:val="5"/>
        <w:spacing w:before="0" w:beforeAutospacing="0" w:after="240" w:afterAutospacing="0" w:line="360" w:lineRule="atLeast"/>
        <w:ind w:left="48" w:right="48"/>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II/ TỰ LUẬN: (3điểm)</w:t>
      </w:r>
    </w:p>
    <w:p w14:paraId="0C1C0221">
      <w:pPr>
        <w:pStyle w:val="5"/>
        <w:spacing w:before="0" w:beforeAutospacing="0" w:after="240" w:afterAutospacing="0" w:line="360" w:lineRule="atLeast"/>
        <w:ind w:right="48"/>
        <w:jc w:val="both"/>
        <w:rPr>
          <w:color w:val="000000" w:themeColor="text1"/>
          <w:sz w:val="28"/>
          <w:szCs w:val="28"/>
          <w:shd w:val="clear" w:color="auto" w:fill="FFFFFF"/>
          <w14:textFill>
            <w14:solidFill>
              <w14:schemeClr w14:val="tx1"/>
            </w14:solidFill>
          </w14:textFill>
        </w:rPr>
      </w:pPr>
      <w:r>
        <w:rPr>
          <w:rStyle w:val="6"/>
          <w:color w:val="000000" w:themeColor="text1"/>
          <w:sz w:val="28"/>
          <w:szCs w:val="28"/>
          <w:shd w:val="clear" w:color="auto" w:fill="FFFFFF"/>
          <w14:textFill>
            <w14:solidFill>
              <w14:schemeClr w14:val="tx1"/>
            </w14:solidFill>
          </w14:textFill>
        </w:rPr>
        <w:t>Câu 1 (1,0 điểm). </w:t>
      </w:r>
      <w:r>
        <w:rPr>
          <w:color w:val="000000" w:themeColor="text1"/>
          <w:sz w:val="28"/>
          <w:szCs w:val="28"/>
          <w:shd w:val="clear" w:color="auto" w:fill="FFFFFF"/>
          <w14:textFill>
            <w14:solidFill>
              <w14:schemeClr w14:val="tx1"/>
            </w14:solidFill>
          </w14:textFill>
        </w:rPr>
        <w:t xml:space="preserve"> Hơn 1000 năm đấu tranh giành độc lập, tổ tiên để lại cho chúng ta những gì?</w:t>
      </w:r>
    </w:p>
    <w:p w14:paraId="2A17D68C">
      <w:pPr>
        <w:shd w:val="clear" w:color="auto" w:fill="FFFFFF"/>
        <w:spacing w:after="0" w:line="240" w:lineRule="auto"/>
        <w:ind w:left="3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Lòng yêu nước. (0.25đ)</w:t>
      </w:r>
    </w:p>
    <w:p w14:paraId="5F272BC8">
      <w:pPr>
        <w:shd w:val="clear" w:color="auto" w:fill="FFFFFF"/>
        <w:spacing w:after="0" w:line="240" w:lineRule="auto"/>
        <w:ind w:left="39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Tinh thần đoàn kết toàn dân tộc  (0.25đ)                                                                                                           - Tinh thần đấu tranh bền bỉ vì độc lập của đất nước. (0.25đ)</w:t>
      </w:r>
    </w:p>
    <w:p w14:paraId="1C75D227">
      <w:pPr>
        <w:shd w:val="clear" w:color="auto" w:fill="FFFFFF"/>
        <w:spacing w:after="0" w:line="240" w:lineRule="auto"/>
        <w:ind w:left="39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Ý thức vươn lên bảo vệ nền văn hóa dân tộc.        (0.25đ)</w:t>
      </w:r>
    </w:p>
    <w:p w14:paraId="2650FFAE">
      <w:pPr>
        <w:pStyle w:val="5"/>
        <w:spacing w:before="0" w:beforeAutospacing="0" w:after="240" w:afterAutospacing="0" w:line="360" w:lineRule="atLeast"/>
        <w:ind w:left="48" w:right="48"/>
        <w:jc w:val="both"/>
        <w:rPr>
          <w:color w:val="000000" w:themeColor="text1"/>
          <w:sz w:val="28"/>
          <w:szCs w:val="28"/>
          <w:shd w:val="clear" w:color="auto" w:fill="FFFFFF"/>
          <w14:textFill>
            <w14:solidFill>
              <w14:schemeClr w14:val="tx1"/>
            </w14:solidFill>
          </w14:textFill>
        </w:rPr>
      </w:pPr>
      <w:r>
        <w:rPr>
          <w:rStyle w:val="6"/>
          <w:color w:val="000000" w:themeColor="text1"/>
          <w:sz w:val="28"/>
          <w:szCs w:val="28"/>
          <w:shd w:val="clear" w:color="auto" w:fill="FFFFFF"/>
          <w14:textFill>
            <w14:solidFill>
              <w14:schemeClr w14:val="tx1"/>
            </w14:solidFill>
          </w14:textFill>
        </w:rPr>
        <w:t>Câu 2 (2,0 điểm). </w:t>
      </w:r>
      <w:r>
        <w:rPr>
          <w:rStyle w:val="6"/>
          <w:b w:val="0"/>
          <w:color w:val="000000" w:themeColor="text1"/>
          <w:sz w:val="28"/>
          <w:szCs w:val="28"/>
          <w:shd w:val="clear" w:color="auto" w:fill="FFFFFF"/>
          <w14:textFill>
            <w14:solidFill>
              <w14:schemeClr w14:val="tx1"/>
            </w14:solidFill>
          </w14:textFill>
        </w:rPr>
        <w:t>Khúc Thừa Dụ, Dương Đình Nghệ và Ngô Quyền đã có công lao gì đối với lịch sử dân tộc?</w:t>
      </w:r>
      <w:r>
        <w:rPr>
          <w:rStyle w:val="6"/>
          <w:color w:val="000000" w:themeColor="text1"/>
          <w:sz w:val="28"/>
          <w:szCs w:val="28"/>
          <w:shd w:val="clear" w:color="auto" w:fill="FFFFFF"/>
          <w14:textFill>
            <w14:solidFill>
              <w14:schemeClr w14:val="tx1"/>
            </w14:solidFill>
          </w14:textFill>
        </w:rPr>
        <w:t> </w:t>
      </w:r>
      <w:r>
        <w:rPr>
          <w:color w:val="000000" w:themeColor="text1"/>
          <w:sz w:val="28"/>
          <w:szCs w:val="28"/>
          <w:shd w:val="clear" w:color="auto" w:fill="FFFFFF"/>
          <w14:textFill>
            <w14:solidFill>
              <w14:schemeClr w14:val="tx1"/>
            </w14:solidFill>
          </w14:textFill>
        </w:rPr>
        <w:t xml:space="preserve">                                                                                                                                        </w:t>
      </w:r>
    </w:p>
    <w:p w14:paraId="7C02B838">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Công lao của Khúc Thừa Dụ:</w:t>
      </w:r>
    </w:p>
    <w:p w14:paraId="0D341B52">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Lật đổ chính quyền đô hộ của nhà Đường, giành lại quyền tự chủ cho người Việt.(0.25</w:t>
      </w:r>
      <w:r>
        <w:rPr>
          <w:rFonts w:ascii="Times New Roman" w:hAnsi="Times New Roman"/>
          <w:bCs/>
          <w:sz w:val="28"/>
          <w:szCs w:val="28"/>
        </w:rPr>
        <w:t xml:space="preserve"> đ</w:t>
      </w:r>
      <w:r>
        <w:rPr>
          <w:rFonts w:ascii="Times New Roman" w:hAnsi="Times New Roman" w:eastAsia="Times New Roman" w:cs="Times New Roman"/>
          <w:color w:val="000000" w:themeColor="text1"/>
          <w:sz w:val="28"/>
          <w:szCs w:val="28"/>
          <w14:textFill>
            <w14:solidFill>
              <w14:schemeClr w14:val="tx1"/>
            </w14:solidFill>
          </w14:textFill>
        </w:rPr>
        <w:t>)</w:t>
      </w:r>
    </w:p>
    <w:p w14:paraId="5417C618">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Đặt nền móng, tạo điều kiện để cuộc đấu tranh giành độc lập của nhân dân Việt Nam đi đến thắng lợi hoàn toàn (năm 938).(0.5</w:t>
      </w:r>
      <w:r>
        <w:rPr>
          <w:rFonts w:ascii="Times New Roman" w:hAnsi="Times New Roman"/>
          <w:bCs/>
          <w:sz w:val="28"/>
          <w:szCs w:val="28"/>
        </w:rPr>
        <w:t xml:space="preserve"> đ)</w:t>
      </w:r>
    </w:p>
    <w:p w14:paraId="6D9E4123">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Công lao của Dương Đình Nghệ:</w:t>
      </w:r>
    </w:p>
    <w:p w14:paraId="6CF7548B">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Đánh đuổi quân xâm lược Nam Hán, khôi phục lại nền tự chủ của nước nhà.(0.25</w:t>
      </w:r>
      <w:r>
        <w:rPr>
          <w:rFonts w:ascii="Times New Roman" w:hAnsi="Times New Roman"/>
          <w:bCs/>
          <w:sz w:val="28"/>
          <w:szCs w:val="28"/>
        </w:rPr>
        <w:t>đ)</w:t>
      </w:r>
    </w:p>
    <w:p w14:paraId="6DF7C434">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Đặt nền móng, tạo điều kiện để cuộc đấu tranh giành độc lập của nhân dân Việt Nam đi đến thắng lợi hoàn toàn (năm 938)  (0.5</w:t>
      </w:r>
      <w:r>
        <w:rPr>
          <w:rFonts w:ascii="Times New Roman" w:hAnsi="Times New Roman"/>
          <w:bCs/>
          <w:sz w:val="28"/>
          <w:szCs w:val="28"/>
        </w:rPr>
        <w:t xml:space="preserve"> đ</w:t>
      </w:r>
      <w:r>
        <w:rPr>
          <w:rFonts w:ascii="Times New Roman" w:hAnsi="Times New Roman" w:eastAsia="Times New Roman" w:cs="Times New Roman"/>
          <w:color w:val="000000" w:themeColor="text1"/>
          <w:sz w:val="28"/>
          <w:szCs w:val="28"/>
          <w14:textFill>
            <w14:solidFill>
              <w14:schemeClr w14:val="tx1"/>
            </w14:solidFill>
          </w14:textFill>
        </w:rPr>
        <w:t>)</w:t>
      </w:r>
    </w:p>
    <w:p w14:paraId="2F163CC8">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Công lao của Ngô Quyền:</w:t>
      </w:r>
      <w:r>
        <w:rPr>
          <w:rFonts w:ascii="Times New Roman" w:hAnsi="Times New Roman"/>
          <w:bCs/>
          <w:sz w:val="28"/>
          <w:szCs w:val="28"/>
        </w:rPr>
        <w:t xml:space="preserve"> </w:t>
      </w:r>
    </w:p>
    <w:p w14:paraId="434CF00D">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Đánh đuổi quân xâm lược Nam Hán.(0.25</w:t>
      </w:r>
      <w:r>
        <w:rPr>
          <w:rFonts w:ascii="Times New Roman" w:hAnsi="Times New Roman"/>
          <w:bCs/>
          <w:sz w:val="28"/>
          <w:szCs w:val="28"/>
        </w:rPr>
        <w:t xml:space="preserve"> đ</w:t>
      </w:r>
      <w:r>
        <w:rPr>
          <w:rFonts w:ascii="Times New Roman" w:hAnsi="Times New Roman" w:eastAsia="Times New Roman" w:cs="Times New Roman"/>
          <w:color w:val="000000" w:themeColor="text1"/>
          <w:sz w:val="28"/>
          <w:szCs w:val="28"/>
          <w14:textFill>
            <w14:solidFill>
              <w14:schemeClr w14:val="tx1"/>
            </w14:solidFill>
          </w14:textFill>
        </w:rPr>
        <w:t>)</w:t>
      </w:r>
    </w:p>
    <w:p w14:paraId="5372C593">
      <w:pPr>
        <w:shd w:val="clear" w:color="auto" w:fill="FFFFFF"/>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Chấm dứt hoàn toàn thời kì Bắc thuộc; mở ra thời đại mới – thời đại độc lập, tự chủ lâu dài của dân tộc Việt Nam.(0.25</w:t>
      </w:r>
      <w:r>
        <w:rPr>
          <w:rFonts w:ascii="Times New Roman" w:hAnsi="Times New Roman"/>
          <w:bCs/>
          <w:sz w:val="28"/>
          <w:szCs w:val="28"/>
        </w:rPr>
        <w:t xml:space="preserve"> đ</w:t>
      </w:r>
      <w:r>
        <w:rPr>
          <w:rFonts w:ascii="Times New Roman" w:hAnsi="Times New Roman" w:eastAsia="Times New Roman" w:cs="Times New Roman"/>
          <w:color w:val="000000" w:themeColor="text1"/>
          <w:sz w:val="28"/>
          <w:szCs w:val="28"/>
          <w14:textFill>
            <w14:solidFill>
              <w14:schemeClr w14:val="tx1"/>
            </w14:solidFill>
          </w14:textFill>
        </w:rPr>
        <w:t>)</w:t>
      </w:r>
    </w:p>
    <w:p w14:paraId="3E5489A7">
      <w:pPr>
        <w:pStyle w:val="5"/>
        <w:spacing w:before="0" w:beforeAutospacing="0" w:after="240" w:afterAutospacing="0" w:line="360" w:lineRule="atLeast"/>
        <w:ind w:right="48"/>
        <w:jc w:val="both"/>
        <w:rPr>
          <w:color w:val="000000" w:themeColor="text1"/>
          <w:sz w:val="28"/>
          <w:szCs w:val="28"/>
          <w:shd w:val="clear" w:color="auto" w:fill="FFFFFF"/>
          <w14:textFill>
            <w14:solidFill>
              <w14:schemeClr w14:val="tx1"/>
            </w14:solidFill>
          </w14:textFill>
        </w:rPr>
      </w:pPr>
      <w:r>
        <w:rPr>
          <w:b/>
          <w:i/>
          <w:color w:val="000000"/>
          <w:sz w:val="28"/>
          <w:szCs w:val="28"/>
        </w:rPr>
        <w:t>Học sinh khuyết tật chỉ làm trắc nghiệm</w:t>
      </w:r>
    </w:p>
    <w:p w14:paraId="0A31C273">
      <w:pPr>
        <w:pStyle w:val="5"/>
        <w:spacing w:before="0" w:beforeAutospacing="0" w:after="240" w:afterAutospacing="0" w:line="360" w:lineRule="atLeast"/>
        <w:ind w:left="48" w:right="48"/>
        <w:jc w:val="both"/>
        <w:rPr>
          <w:color w:val="000000" w:themeColor="text1"/>
          <w:sz w:val="28"/>
          <w:szCs w:val="28"/>
          <w:shd w:val="clear" w:color="auto" w:fill="FFFFFF"/>
          <w14:textFill>
            <w14:solidFill>
              <w14:schemeClr w14:val="tx1"/>
            </w14:solidFill>
          </w14:textFill>
        </w:rPr>
      </w:pPr>
    </w:p>
    <w:p w14:paraId="07F29307">
      <w:pPr>
        <w:pStyle w:val="5"/>
        <w:spacing w:before="0" w:beforeAutospacing="0" w:after="240" w:afterAutospacing="0" w:line="360" w:lineRule="atLeast"/>
        <w:ind w:left="48" w:right="48"/>
        <w:jc w:val="both"/>
        <w:rPr>
          <w:color w:val="000000" w:themeColor="text1"/>
          <w:sz w:val="28"/>
          <w:szCs w:val="28"/>
          <w:shd w:val="clear" w:color="auto" w:fill="FFFFFF"/>
          <w14:textFill>
            <w14:solidFill>
              <w14:schemeClr w14:val="tx1"/>
            </w14:solidFill>
          </w14:textFill>
        </w:rPr>
      </w:pPr>
    </w:p>
    <w:p w14:paraId="27ED0E11">
      <w:pPr>
        <w:pStyle w:val="5"/>
        <w:spacing w:before="0" w:beforeAutospacing="0" w:after="240" w:afterAutospacing="0" w:line="360" w:lineRule="atLeast"/>
        <w:ind w:left="48" w:right="48"/>
        <w:jc w:val="both"/>
        <w:rPr>
          <w:color w:val="000000" w:themeColor="text1"/>
          <w:sz w:val="28"/>
          <w:szCs w:val="28"/>
          <w:shd w:val="clear" w:color="auto" w:fill="FFFFFF"/>
          <w14:textFill>
            <w14:solidFill>
              <w14:schemeClr w14:val="tx1"/>
            </w14:solidFill>
          </w14:textFill>
        </w:rPr>
      </w:pPr>
    </w:p>
    <w:p w14:paraId="3E7EE4B4">
      <w:pPr>
        <w:pStyle w:val="5"/>
        <w:spacing w:before="0" w:beforeAutospacing="0" w:after="240" w:afterAutospacing="0" w:line="360" w:lineRule="atLeast"/>
        <w:ind w:left="48" w:right="48"/>
        <w:jc w:val="both"/>
        <w:rPr>
          <w:color w:val="000000" w:themeColor="text1"/>
          <w:sz w:val="28"/>
          <w:szCs w:val="28"/>
          <w:shd w:val="clear" w:color="auto" w:fill="FFFFFF"/>
          <w14:textFill>
            <w14:solidFill>
              <w14:schemeClr w14:val="tx1"/>
            </w14:solidFill>
          </w14:textFill>
        </w:rPr>
      </w:pPr>
    </w:p>
    <w:p w14:paraId="1085E5CB">
      <w:pPr>
        <w:pStyle w:val="5"/>
        <w:spacing w:before="0" w:beforeAutospacing="0" w:after="240" w:afterAutospacing="0" w:line="360" w:lineRule="atLeast"/>
        <w:ind w:left="48" w:right="48"/>
        <w:jc w:val="both"/>
        <w:rPr>
          <w:color w:val="000000" w:themeColor="text1"/>
          <w:sz w:val="28"/>
          <w:szCs w:val="28"/>
          <w:shd w:val="clear" w:color="auto" w:fill="FFFFFF"/>
          <w14:textFill>
            <w14:solidFill>
              <w14:schemeClr w14:val="tx1"/>
            </w14:solidFill>
          </w14:textFill>
        </w:rPr>
      </w:pPr>
    </w:p>
    <w:p w14:paraId="53B7CC1F">
      <w:pPr>
        <w:pStyle w:val="5"/>
        <w:spacing w:before="0" w:beforeAutospacing="0" w:after="240" w:afterAutospacing="0" w:line="360" w:lineRule="atLeast"/>
        <w:ind w:right="48"/>
        <w:jc w:val="both"/>
        <w:rPr>
          <w:color w:val="000000" w:themeColor="text1"/>
          <w:sz w:val="28"/>
          <w:szCs w:val="28"/>
          <w:shd w:val="clear" w:color="auto" w:fill="FFFFFF"/>
          <w14:textFill>
            <w14:solidFill>
              <w14:schemeClr w14:val="tx1"/>
            </w14:solidFill>
          </w14:textFill>
        </w:rPr>
      </w:pPr>
    </w:p>
    <w:p w14:paraId="3DA72EDB">
      <w:pPr>
        <w:pStyle w:val="5"/>
        <w:spacing w:before="0" w:beforeAutospacing="0" w:after="240" w:afterAutospacing="0" w:line="360" w:lineRule="atLeast"/>
        <w:ind w:right="48"/>
        <w:jc w:val="both"/>
        <w:rPr>
          <w:color w:val="000000" w:themeColor="text1"/>
          <w:sz w:val="28"/>
          <w:szCs w:val="28"/>
          <w:shd w:val="clear" w:color="auto" w:fill="FFFFFF"/>
          <w14:textFill>
            <w14:solidFill>
              <w14:schemeClr w14:val="tx1"/>
            </w14:solidFill>
          </w14:textFill>
        </w:rPr>
      </w:pPr>
    </w:p>
    <w:p w14:paraId="31B0438F">
      <w:pPr>
        <w:spacing w:after="0" w:line="240" w:lineRule="auto"/>
        <w:rPr>
          <w:rFonts w:ascii="Times New Roman" w:hAnsi="Times New Roman" w:eastAsia="Times New Roman" w:cs="Times New Roman"/>
          <w:color w:val="000000" w:themeColor="text1"/>
          <w:sz w:val="28"/>
          <w:szCs w:val="28"/>
          <w:shd w:val="clear" w:color="auto" w:fill="FFFFFF"/>
          <w14:textFill>
            <w14:solidFill>
              <w14:schemeClr w14:val="tx1"/>
            </w14:solidFill>
          </w14:textFill>
        </w:rPr>
      </w:pPr>
      <w:r>
        <w:rPr>
          <w:rFonts w:ascii="Times New Roman" w:hAnsi="Times New Roman" w:eastAsia="Times New Roman" w:cs="Times New Roman"/>
          <w:color w:val="000000" w:themeColor="text1"/>
          <w:sz w:val="28"/>
          <w:szCs w:val="28"/>
          <w:shd w:val="clear" w:color="auto" w:fill="FFFFFF"/>
          <w14:textFill>
            <w14:solidFill>
              <w14:schemeClr w14:val="tx1"/>
            </w14:solidFill>
          </w14:textFill>
        </w:rPr>
        <w:t xml:space="preserve">    UBND HUYỆN QUẾ SƠN</w:t>
      </w:r>
    </w:p>
    <w:p w14:paraId="61035247">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r>
        <w:rPr>
          <w:rFonts w:ascii="Times New Roman" w:hAnsi="Times New Roman" w:eastAsia="Times New Roman" w:cs="Times New Roman"/>
          <w:b/>
          <w:color w:val="000000" w:themeColor="text1"/>
          <w:sz w:val="28"/>
          <w:szCs w:val="28"/>
          <w:lang w:val="it-IT"/>
          <w14:textFill>
            <w14:solidFill>
              <w14:schemeClr w14:val="tx1"/>
            </w14:solidFill>
          </w14:textFill>
        </w:rPr>
        <w:t>TRƯỜNG THCS QUẾ THUẬN</w:t>
      </w:r>
    </w:p>
    <w:p w14:paraId="224CBE0E">
      <w:pPr>
        <w:spacing w:after="0" w:line="259" w:lineRule="auto"/>
        <w:jc w:val="center"/>
        <w:rPr>
          <w:rFonts w:ascii="Times New Roman" w:hAnsi="Times New Roman" w:eastAsia="Calibri" w:cs="Times New Roman"/>
          <w:b/>
          <w:color w:val="000000" w:themeColor="text1"/>
          <w:sz w:val="28"/>
          <w:szCs w:val="28"/>
          <w:lang w:val="it-IT"/>
          <w14:textFill>
            <w14:solidFill>
              <w14:schemeClr w14:val="tx1"/>
            </w14:solidFill>
          </w14:textFill>
        </w:rPr>
      </w:pPr>
      <w:r>
        <w:rPr>
          <w:rFonts w:ascii="Times New Roman" w:hAnsi="Times New Roman" w:eastAsia="Arial" w:cs="Times New Roman"/>
          <w:b/>
          <w:color w:val="000000" w:themeColor="text1"/>
          <w:sz w:val="28"/>
          <w:szCs w:val="28"/>
          <w:lang w:val="it-IT"/>
          <w14:textFill>
            <w14:solidFill>
              <w14:schemeClr w14:val="tx1"/>
            </w14:solidFill>
          </w14:textFill>
        </w:rPr>
        <w:t xml:space="preserve">KHUNG MA TRẬN ĐỀ KIỂM TRA CUỐI  KÌ II - </w:t>
      </w:r>
      <w:r>
        <w:rPr>
          <w:rFonts w:ascii="Times New Roman" w:hAnsi="Times New Roman" w:eastAsia="Times New Roman" w:cs="Times New Roman"/>
          <w:b/>
          <w:color w:val="000000" w:themeColor="text1"/>
          <w:sz w:val="28"/>
          <w:szCs w:val="28"/>
          <w:lang w:val="it-IT"/>
          <w14:textFill>
            <w14:solidFill>
              <w14:schemeClr w14:val="tx1"/>
            </w14:solidFill>
          </w14:textFill>
        </w:rPr>
        <w:t>NĂM HỌC 2024 - 2025</w:t>
      </w:r>
    </w:p>
    <w:p w14:paraId="442FE0DF">
      <w:pPr>
        <w:spacing w:before="60" w:after="60" w:line="240" w:lineRule="auto"/>
        <w:ind w:left="284" w:hanging="284"/>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lang w:val="it-IT"/>
          <w14:textFill>
            <w14:solidFill>
              <w14:schemeClr w14:val="tx1"/>
            </w14:solidFill>
          </w14:textFill>
        </w:rPr>
        <w:t xml:space="preserve">                                </w:t>
      </w:r>
      <w:r>
        <w:rPr>
          <w:rFonts w:ascii="Times New Roman" w:hAnsi="Times New Roman" w:eastAsia="Arial" w:cs="Times New Roman"/>
          <w:b/>
          <w:color w:val="000000" w:themeColor="text1"/>
          <w:sz w:val="28"/>
          <w:szCs w:val="28"/>
          <w:lang w:val="vi-VN"/>
          <w14:textFill>
            <w14:solidFill>
              <w14:schemeClr w14:val="tx1"/>
            </w14:solidFill>
          </w14:textFill>
        </w:rPr>
        <w:t xml:space="preserve">MÔN: LỊCH SỬ VÀ ĐỊA LÍ LỚP </w:t>
      </w:r>
      <w:r>
        <w:rPr>
          <w:rFonts w:ascii="Times New Roman" w:hAnsi="Times New Roman" w:eastAsia="Arial" w:cs="Times New Roman"/>
          <w:b/>
          <w:color w:val="000000" w:themeColor="text1"/>
          <w:sz w:val="28"/>
          <w:szCs w:val="28"/>
          <w14:textFill>
            <w14:solidFill>
              <w14:schemeClr w14:val="tx1"/>
            </w14:solidFill>
          </w14:textFill>
        </w:rPr>
        <w:t>6</w:t>
      </w:r>
    </w:p>
    <w:p w14:paraId="590FDB60">
      <w:pPr>
        <w:spacing w:before="60" w:after="60" w:line="240" w:lineRule="auto"/>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PHÂN MÔN LỊCH SỬ                               Thời gian: 45 phút</w:t>
      </w:r>
    </w:p>
    <w:tbl>
      <w:tblPr>
        <w:tblStyle w:val="3"/>
        <w:tblW w:w="1091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490"/>
        <w:gridCol w:w="1520"/>
        <w:gridCol w:w="1080"/>
        <w:gridCol w:w="60"/>
        <w:gridCol w:w="950"/>
        <w:gridCol w:w="900"/>
        <w:gridCol w:w="1140"/>
        <w:gridCol w:w="1100"/>
        <w:gridCol w:w="774"/>
        <w:gridCol w:w="106"/>
        <w:gridCol w:w="1169"/>
      </w:tblGrid>
      <w:tr w14:paraId="6EB2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26" w:type="dxa"/>
            <w:vMerge w:val="restart"/>
            <w:shd w:val="clear" w:color="auto" w:fill="auto"/>
          </w:tcPr>
          <w:p w14:paraId="3DEF63DE">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TT</w:t>
            </w:r>
          </w:p>
        </w:tc>
        <w:tc>
          <w:tcPr>
            <w:tcW w:w="1490" w:type="dxa"/>
            <w:vMerge w:val="restart"/>
            <w:shd w:val="clear" w:color="auto" w:fill="auto"/>
          </w:tcPr>
          <w:p w14:paraId="1016BCEF">
            <w:pPr>
              <w:spacing w:before="60" w:after="0" w:line="240" w:lineRule="auto"/>
              <w:rPr>
                <w:rFonts w:ascii="Times New Roman" w:hAnsi="Times New Roman" w:eastAsia="Arial" w:cs="Times New Roman"/>
                <w:b/>
                <w:color w:val="000000" w:themeColor="text1"/>
                <w:spacing w:val="-8"/>
                <w:sz w:val="28"/>
                <w:szCs w:val="28"/>
                <w:lang w:val="vi-VN"/>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Chương/</w:t>
            </w:r>
          </w:p>
          <w:p w14:paraId="12CD268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Chủ đề</w:t>
            </w:r>
          </w:p>
        </w:tc>
        <w:tc>
          <w:tcPr>
            <w:tcW w:w="1520" w:type="dxa"/>
            <w:vMerge w:val="restart"/>
            <w:shd w:val="clear" w:color="auto" w:fill="auto"/>
          </w:tcPr>
          <w:p w14:paraId="05267A0D">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Nội dung/Đơn vị kiến thức</w:t>
            </w:r>
          </w:p>
          <w:p w14:paraId="5DB362A3">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6110" w:type="dxa"/>
            <w:gridSpan w:val="8"/>
            <w:shd w:val="clear" w:color="auto" w:fill="auto"/>
          </w:tcPr>
          <w:p w14:paraId="4FE1EB7A">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Số câu hỏi theo mức độ nhận thức</w:t>
            </w:r>
          </w:p>
        </w:tc>
        <w:tc>
          <w:tcPr>
            <w:tcW w:w="1169" w:type="dxa"/>
            <w:vMerge w:val="restart"/>
            <w:shd w:val="clear" w:color="auto" w:fill="auto"/>
          </w:tcPr>
          <w:p w14:paraId="60C0971B">
            <w:pPr>
              <w:spacing w:before="60" w:after="60" w:line="240" w:lineRule="auto"/>
              <w:jc w:val="center"/>
              <w:rPr>
                <w:rFonts w:ascii="Times New Roman" w:hAnsi="Times New Roman" w:eastAsia="Arial" w:cs="Times New Roman"/>
                <w:b/>
                <w:color w:val="000000" w:themeColor="text1"/>
                <w:spacing w:val="-8"/>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14:textFill>
                  <w14:solidFill>
                    <w14:schemeClr w14:val="tx1"/>
                  </w14:solidFill>
                </w14:textFill>
              </w:rPr>
              <w:t>Tổng</w:t>
            </w:r>
          </w:p>
          <w:p w14:paraId="2FA558EE">
            <w:pPr>
              <w:spacing w:before="60" w:after="60" w:line="240" w:lineRule="auto"/>
              <w:jc w:val="center"/>
              <w:rPr>
                <w:rFonts w:ascii="Times New Roman" w:hAnsi="Times New Roman" w:eastAsia="Arial" w:cs="Times New Roman"/>
                <w:b/>
                <w:color w:val="000000" w:themeColor="text1"/>
                <w:spacing w:val="-8"/>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 điểm</w:t>
            </w:r>
          </w:p>
        </w:tc>
      </w:tr>
      <w:tr w14:paraId="004E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26" w:type="dxa"/>
            <w:vMerge w:val="continue"/>
            <w:shd w:val="clear" w:color="auto" w:fill="auto"/>
          </w:tcPr>
          <w:p w14:paraId="5B617AA8">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490" w:type="dxa"/>
            <w:vMerge w:val="continue"/>
            <w:shd w:val="clear" w:color="auto" w:fill="auto"/>
          </w:tcPr>
          <w:p w14:paraId="7AEEF944">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520" w:type="dxa"/>
            <w:vMerge w:val="continue"/>
            <w:shd w:val="clear" w:color="auto" w:fill="auto"/>
          </w:tcPr>
          <w:p w14:paraId="1549D70A">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2090" w:type="dxa"/>
            <w:gridSpan w:val="3"/>
            <w:shd w:val="clear" w:color="auto" w:fill="auto"/>
          </w:tcPr>
          <w:p w14:paraId="6C06B7C4">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Nhận biết</w:t>
            </w:r>
          </w:p>
        </w:tc>
        <w:tc>
          <w:tcPr>
            <w:tcW w:w="2040" w:type="dxa"/>
            <w:gridSpan w:val="2"/>
            <w:shd w:val="clear" w:color="auto" w:fill="auto"/>
          </w:tcPr>
          <w:p w14:paraId="6D4A6DC0">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Thông hiểu</w:t>
            </w:r>
          </w:p>
        </w:tc>
        <w:tc>
          <w:tcPr>
            <w:tcW w:w="1980" w:type="dxa"/>
            <w:gridSpan w:val="3"/>
            <w:shd w:val="clear" w:color="auto" w:fill="auto"/>
          </w:tcPr>
          <w:p w14:paraId="7698E574">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Vận dụng</w:t>
            </w:r>
          </w:p>
          <w:p w14:paraId="312357EF">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69" w:type="dxa"/>
            <w:vMerge w:val="continue"/>
            <w:shd w:val="clear" w:color="auto" w:fill="auto"/>
          </w:tcPr>
          <w:p w14:paraId="6AD85C6D">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r w14:paraId="0BD6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626" w:type="dxa"/>
            <w:vMerge w:val="continue"/>
            <w:shd w:val="clear" w:color="auto" w:fill="auto"/>
          </w:tcPr>
          <w:p w14:paraId="2515E162">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490" w:type="dxa"/>
            <w:vMerge w:val="continue"/>
            <w:shd w:val="clear" w:color="auto" w:fill="auto"/>
          </w:tcPr>
          <w:p w14:paraId="77D02527">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520" w:type="dxa"/>
            <w:vMerge w:val="continue"/>
            <w:shd w:val="clear" w:color="auto" w:fill="auto"/>
          </w:tcPr>
          <w:p w14:paraId="052D576C">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40" w:type="dxa"/>
            <w:gridSpan w:val="2"/>
            <w:shd w:val="clear" w:color="auto" w:fill="auto"/>
          </w:tcPr>
          <w:p w14:paraId="2627E80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TNKQ</w:t>
            </w:r>
          </w:p>
        </w:tc>
        <w:tc>
          <w:tcPr>
            <w:tcW w:w="950" w:type="dxa"/>
            <w:shd w:val="clear" w:color="auto" w:fill="auto"/>
          </w:tcPr>
          <w:p w14:paraId="6CBE2B44">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TL</w:t>
            </w:r>
          </w:p>
        </w:tc>
        <w:tc>
          <w:tcPr>
            <w:tcW w:w="900" w:type="dxa"/>
            <w:shd w:val="clear" w:color="auto" w:fill="auto"/>
          </w:tcPr>
          <w:p w14:paraId="51F1EFF6">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TNKQ</w:t>
            </w:r>
          </w:p>
        </w:tc>
        <w:tc>
          <w:tcPr>
            <w:tcW w:w="1140" w:type="dxa"/>
            <w:shd w:val="clear" w:color="auto" w:fill="auto"/>
          </w:tcPr>
          <w:p w14:paraId="1F5595E1">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TL</w:t>
            </w:r>
          </w:p>
        </w:tc>
        <w:tc>
          <w:tcPr>
            <w:tcW w:w="1100" w:type="dxa"/>
            <w:shd w:val="clear" w:color="auto" w:fill="auto"/>
          </w:tcPr>
          <w:p w14:paraId="2727FF01">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TNKQ</w:t>
            </w:r>
          </w:p>
        </w:tc>
        <w:tc>
          <w:tcPr>
            <w:tcW w:w="880" w:type="dxa"/>
            <w:gridSpan w:val="2"/>
            <w:shd w:val="clear" w:color="auto" w:fill="auto"/>
          </w:tcPr>
          <w:p w14:paraId="3A8D4971">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TL</w:t>
            </w:r>
          </w:p>
          <w:p w14:paraId="2F45FC29">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69" w:type="dxa"/>
            <w:shd w:val="clear" w:color="auto" w:fill="auto"/>
          </w:tcPr>
          <w:p w14:paraId="0B421376">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r w14:paraId="6441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915" w:type="dxa"/>
            <w:gridSpan w:val="12"/>
            <w:shd w:val="clear" w:color="auto" w:fill="auto"/>
          </w:tcPr>
          <w:p w14:paraId="16A986E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lang w:val="vi-VN"/>
                <w14:textFill>
                  <w14:solidFill>
                    <w14:schemeClr w14:val="tx1"/>
                  </w14:solidFill>
                </w14:textFill>
              </w:rPr>
              <w:t>PHÂN MÔN LỊCH SỬ</w:t>
            </w:r>
          </w:p>
          <w:p w14:paraId="2D29B646">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r w14:paraId="174C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626" w:type="dxa"/>
            <w:vMerge w:val="restart"/>
            <w:shd w:val="clear" w:color="auto" w:fill="auto"/>
          </w:tcPr>
          <w:p w14:paraId="7C0550B9">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Cs/>
                <w:color w:val="000000" w:themeColor="text1"/>
                <w:sz w:val="28"/>
                <w:szCs w:val="28"/>
                <w14:textFill>
                  <w14:solidFill>
                    <w14:schemeClr w14:val="tx1"/>
                  </w14:solidFill>
                </w14:textFill>
              </w:rPr>
              <w:t>1</w:t>
            </w:r>
          </w:p>
        </w:tc>
        <w:tc>
          <w:tcPr>
            <w:tcW w:w="1490" w:type="dxa"/>
            <w:vMerge w:val="restart"/>
            <w:shd w:val="clear" w:color="auto" w:fill="auto"/>
          </w:tcPr>
          <w:p w14:paraId="634CC68E">
            <w:pPr>
              <w:spacing w:before="60" w:after="0"/>
              <w:jc w:val="center"/>
              <w:rPr>
                <w:rFonts w:ascii="Times New Roman" w:hAnsi="Times New Roman" w:eastAsia="Times New Roman" w:cs="Times New Roman"/>
                <w:b/>
                <w:color w:val="000000" w:themeColor="text1"/>
                <w:sz w:val="28"/>
                <w:szCs w:val="28"/>
                <w:lang w:val="vi-VN"/>
                <w14:textFill>
                  <w14:solidFill>
                    <w14:schemeClr w14:val="tx1"/>
                  </w14:solidFill>
                </w14:textFill>
              </w:rPr>
            </w:pPr>
            <w:r>
              <w:rPr>
                <w:rFonts w:ascii="Times New Roman" w:hAnsi="Times New Roman" w:eastAsia="Times New Roman" w:cs="Times New Roman"/>
                <w:b/>
                <w:color w:val="000000" w:themeColor="text1"/>
                <w:sz w:val="28"/>
                <w:szCs w:val="28"/>
                <w:lang w:val="vi-VN"/>
                <w14:textFill>
                  <w14:solidFill>
                    <w14:schemeClr w14:val="tx1"/>
                  </w14:solidFill>
                </w14:textFill>
              </w:rPr>
              <w:t>VIỆT NAM TỪ KHOẢNG THẾ KỈ VII TRƯỚC CÔNG NGUYÊN ĐẾN ĐẦU THẾ KỈ X</w:t>
            </w:r>
          </w:p>
          <w:p w14:paraId="58EBB58C">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7BEA9AD5">
            <w:pPr>
              <w:spacing w:before="60" w:after="0"/>
              <w:rPr>
                <w:rFonts w:ascii="Times New Roman" w:hAnsi="Times New Roman" w:eastAsia="Times New Roman" w:cs="Times New Roman"/>
                <w:b/>
                <w:color w:val="000000" w:themeColor="text1"/>
                <w:spacing w:val="-8"/>
                <w:sz w:val="28"/>
                <w:szCs w:val="28"/>
                <w14:textFill>
                  <w14:solidFill>
                    <w14:schemeClr w14:val="tx1"/>
                  </w14:solidFill>
                </w14:textFill>
              </w:rPr>
            </w:pPr>
          </w:p>
          <w:p w14:paraId="77A708C0">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520" w:type="dxa"/>
            <w:shd w:val="clear" w:color="auto" w:fill="auto"/>
          </w:tcPr>
          <w:p w14:paraId="513A8AD0">
            <w:pPr>
              <w:tabs>
                <w:tab w:val="left" w:pos="315"/>
              </w:tabs>
              <w:spacing w:before="53" w:after="0"/>
              <w:ind w:left="102"/>
              <w:jc w:val="lef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Các cuộc khởi nghĩa tiêu biểu giành độc lập trước thế kỉ X</w:t>
            </w:r>
          </w:p>
        </w:tc>
        <w:tc>
          <w:tcPr>
            <w:tcW w:w="1140" w:type="dxa"/>
            <w:gridSpan w:val="2"/>
            <w:shd w:val="clear" w:color="auto" w:fill="auto"/>
          </w:tcPr>
          <w:p w14:paraId="409C6CEF">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61E9BFCA">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4TN+</w:t>
            </w:r>
          </w:p>
          <w:p w14:paraId="504E4E7A">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2TN*</w:t>
            </w:r>
          </w:p>
        </w:tc>
        <w:tc>
          <w:tcPr>
            <w:tcW w:w="950" w:type="dxa"/>
            <w:shd w:val="clear" w:color="auto" w:fill="auto"/>
          </w:tcPr>
          <w:p w14:paraId="5AC2A320">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900" w:type="dxa"/>
            <w:shd w:val="clear" w:color="auto" w:fill="auto"/>
          </w:tcPr>
          <w:p w14:paraId="688AEC4E">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40" w:type="dxa"/>
            <w:shd w:val="clear" w:color="auto" w:fill="auto"/>
          </w:tcPr>
          <w:p w14:paraId="385FB599">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4E0C92D6">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w:t>
            </w:r>
          </w:p>
          <w:p w14:paraId="09E0275C">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w:t>
            </w:r>
          </w:p>
          <w:p w14:paraId="791523CF">
            <w:pPr>
              <w:spacing w:before="60" w:after="60" w:line="240" w:lineRule="auto"/>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w:t>
            </w:r>
          </w:p>
          <w:p w14:paraId="518686DE">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789A8B71">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100" w:type="dxa"/>
            <w:shd w:val="clear" w:color="auto" w:fill="auto"/>
          </w:tcPr>
          <w:p w14:paraId="3E71F1F3">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880" w:type="dxa"/>
            <w:gridSpan w:val="2"/>
            <w:shd w:val="clear" w:color="auto" w:fill="auto"/>
          </w:tcPr>
          <w:p w14:paraId="471E7BF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69" w:type="dxa"/>
            <w:shd w:val="clear" w:color="auto" w:fill="auto"/>
          </w:tcPr>
          <w:p w14:paraId="6B67093E">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1đ+0.5  đ*</w:t>
            </w:r>
          </w:p>
          <w:p w14:paraId="7038B3B5">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10%</w:t>
            </w:r>
          </w:p>
        </w:tc>
      </w:tr>
      <w:tr w14:paraId="1911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626" w:type="dxa"/>
            <w:vMerge w:val="continue"/>
            <w:shd w:val="clear" w:color="auto" w:fill="auto"/>
          </w:tcPr>
          <w:p w14:paraId="421EBFCA">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490" w:type="dxa"/>
            <w:vMerge w:val="continue"/>
            <w:shd w:val="clear" w:color="auto" w:fill="auto"/>
          </w:tcPr>
          <w:p w14:paraId="1CCEF39B">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520" w:type="dxa"/>
            <w:shd w:val="clear" w:color="auto" w:fill="auto"/>
          </w:tcPr>
          <w:p w14:paraId="13671D21">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Cuộc đấu tranh bảo tồn và phát triển văn hóa, dân tộc của người Việt</w:t>
            </w:r>
          </w:p>
          <w:p w14:paraId="64975646">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44CEB3C4">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64CBABD5">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tc>
        <w:tc>
          <w:tcPr>
            <w:tcW w:w="1140" w:type="dxa"/>
            <w:gridSpan w:val="2"/>
            <w:shd w:val="clear" w:color="auto" w:fill="auto"/>
          </w:tcPr>
          <w:p w14:paraId="6259EE95">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5953153D">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1TN+</w:t>
            </w:r>
          </w:p>
          <w:p w14:paraId="1D5DBE1B">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1TN*</w:t>
            </w:r>
          </w:p>
        </w:tc>
        <w:tc>
          <w:tcPr>
            <w:tcW w:w="950" w:type="dxa"/>
            <w:shd w:val="clear" w:color="auto" w:fill="auto"/>
          </w:tcPr>
          <w:p w14:paraId="5D17FDFB">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900" w:type="dxa"/>
            <w:shd w:val="clear" w:color="auto" w:fill="auto"/>
          </w:tcPr>
          <w:p w14:paraId="0382DEA8">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40" w:type="dxa"/>
            <w:shd w:val="clear" w:color="auto" w:fill="auto"/>
          </w:tcPr>
          <w:p w14:paraId="2EF2577C">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00" w:type="dxa"/>
            <w:shd w:val="clear" w:color="auto" w:fill="auto"/>
          </w:tcPr>
          <w:p w14:paraId="1C031D6C">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880" w:type="dxa"/>
            <w:gridSpan w:val="2"/>
            <w:shd w:val="clear" w:color="auto" w:fill="auto"/>
          </w:tcPr>
          <w:p w14:paraId="0EC7B512">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6A10D567">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1TL+1TL*</w:t>
            </w:r>
          </w:p>
          <w:p w14:paraId="5659FB1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03A88F96">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 xml:space="preserve">  </w:t>
            </w:r>
          </w:p>
          <w:p w14:paraId="30AE76BF">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w:t>
            </w:r>
          </w:p>
          <w:p w14:paraId="0F953B9B">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7A3AD5D0">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10B0F6E4">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1FFB5E02">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73927551">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622CEB0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2D43A740">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169" w:type="dxa"/>
            <w:shd w:val="clear" w:color="auto" w:fill="auto"/>
          </w:tcPr>
          <w:p w14:paraId="1CAD2CEF">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1..25đ+\1.25*</w:t>
            </w:r>
          </w:p>
          <w:p w14:paraId="35AB64C5">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11B5CA8E">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15%</w:t>
            </w:r>
          </w:p>
          <w:p w14:paraId="193D22B2">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r>
      <w:tr w14:paraId="0A44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626" w:type="dxa"/>
            <w:vMerge w:val="continue"/>
            <w:shd w:val="clear" w:color="auto" w:fill="auto"/>
          </w:tcPr>
          <w:p w14:paraId="439E3A7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490" w:type="dxa"/>
            <w:vMerge w:val="continue"/>
            <w:shd w:val="clear" w:color="auto" w:fill="auto"/>
          </w:tcPr>
          <w:p w14:paraId="02AB2936">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520" w:type="dxa"/>
            <w:shd w:val="clear" w:color="auto" w:fill="auto"/>
          </w:tcPr>
          <w:p w14:paraId="2ABE528F">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Bước ngoặc lịch sử đầu thế kỉ X</w:t>
            </w:r>
          </w:p>
          <w:p w14:paraId="2A07BE18">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1166EBB8">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7E0FB816">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70B0BBF5">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tc>
        <w:tc>
          <w:tcPr>
            <w:tcW w:w="1140" w:type="dxa"/>
            <w:gridSpan w:val="2"/>
            <w:shd w:val="clear" w:color="auto" w:fill="auto"/>
          </w:tcPr>
          <w:p w14:paraId="349F6347">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1TN+</w:t>
            </w:r>
          </w:p>
          <w:p w14:paraId="6144CD5F">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1TN*</w:t>
            </w:r>
          </w:p>
          <w:p w14:paraId="24DFA60A">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p>
          <w:p w14:paraId="615B5EC3">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p>
          <w:p w14:paraId="4C967334">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p>
          <w:p w14:paraId="78612B8E">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p>
          <w:p w14:paraId="294DF56F">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p>
        </w:tc>
        <w:tc>
          <w:tcPr>
            <w:tcW w:w="950" w:type="dxa"/>
            <w:shd w:val="clear" w:color="auto" w:fill="auto"/>
          </w:tcPr>
          <w:p w14:paraId="1CA4810A">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900" w:type="dxa"/>
            <w:shd w:val="clear" w:color="auto" w:fill="auto"/>
          </w:tcPr>
          <w:p w14:paraId="2EFB1507">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40" w:type="dxa"/>
            <w:shd w:val="clear" w:color="auto" w:fill="auto"/>
          </w:tcPr>
          <w:p w14:paraId="095F9D8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3B8054BF">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1TL+1.TL*</w:t>
            </w:r>
          </w:p>
          <w:p w14:paraId="2567DEB0">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5E3CC571">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00" w:type="dxa"/>
            <w:shd w:val="clear" w:color="auto" w:fill="auto"/>
          </w:tcPr>
          <w:p w14:paraId="3AF4C6AA">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880" w:type="dxa"/>
            <w:gridSpan w:val="2"/>
            <w:shd w:val="clear" w:color="auto" w:fill="auto"/>
          </w:tcPr>
          <w:p w14:paraId="6D924539">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w:t>
            </w:r>
          </w:p>
          <w:p w14:paraId="14A368AC">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192C4C0C">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740F0BF9">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52CEA12D">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5C6261E3">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61F7ECB1">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520196C0">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0B68CF28">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6B81F18C">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4FF35329">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492F2FEF">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471F568B">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169" w:type="dxa"/>
            <w:shd w:val="clear" w:color="auto" w:fill="auto"/>
          </w:tcPr>
          <w:p w14:paraId="660629A5">
            <w:pPr>
              <w:spacing w:before="60" w:after="60" w:line="240" w:lineRule="auto"/>
              <w:jc w:val="center"/>
              <w:rPr>
                <w:rFonts w:ascii="Times New Roman" w:hAnsi="Times New Roman" w:eastAsia="Arial" w:cs="Times New Roman"/>
                <w:bCs/>
                <w:color w:val="000000" w:themeColor="text1"/>
                <w:sz w:val="28"/>
                <w:szCs w:val="28"/>
                <w14:textFill>
                  <w14:solidFill>
                    <w14:schemeClr w14:val="tx1"/>
                  </w14:solidFill>
                </w14:textFill>
              </w:rPr>
            </w:pPr>
            <w:r>
              <w:rPr>
                <w:rFonts w:ascii="Times New Roman" w:hAnsi="Times New Roman" w:eastAsia="Arial" w:cs="Times New Roman"/>
                <w:bCs/>
                <w:color w:val="000000" w:themeColor="text1"/>
                <w:sz w:val="28"/>
                <w:szCs w:val="28"/>
                <w14:textFill>
                  <w14:solidFill>
                    <w14:schemeClr w14:val="tx1"/>
                  </w14:solidFill>
                </w14:textFill>
              </w:rPr>
              <w:t>2.25đ+2.25đ*</w:t>
            </w:r>
          </w:p>
          <w:p w14:paraId="7B1244CA">
            <w:pPr>
              <w:spacing w:before="60" w:after="60" w:line="240" w:lineRule="auto"/>
              <w:jc w:val="center"/>
              <w:rPr>
                <w:rFonts w:ascii="Times New Roman" w:hAnsi="Times New Roman" w:eastAsia="Arial" w:cs="Times New Roman"/>
                <w:bCs/>
                <w:color w:val="000000" w:themeColor="text1"/>
                <w:sz w:val="28"/>
                <w:szCs w:val="28"/>
                <w14:textFill>
                  <w14:solidFill>
                    <w14:schemeClr w14:val="tx1"/>
                  </w14:solidFill>
                </w14:textFill>
              </w:rPr>
            </w:pPr>
            <w:r>
              <w:rPr>
                <w:rFonts w:ascii="Times New Roman" w:hAnsi="Times New Roman" w:eastAsia="Arial" w:cs="Times New Roman"/>
                <w:bCs/>
                <w:color w:val="000000" w:themeColor="text1"/>
                <w:sz w:val="28"/>
                <w:szCs w:val="28"/>
                <w14:textFill>
                  <w14:solidFill>
                    <w14:schemeClr w14:val="tx1"/>
                  </w14:solidFill>
                </w14:textFill>
              </w:rPr>
              <w:t>20%</w:t>
            </w:r>
          </w:p>
          <w:p w14:paraId="2F39F20E">
            <w:pPr>
              <w:spacing w:before="60" w:after="60" w:line="240" w:lineRule="auto"/>
              <w:jc w:val="center"/>
              <w:rPr>
                <w:rFonts w:ascii="Times New Roman" w:hAnsi="Times New Roman" w:eastAsia="Arial" w:cs="Times New Roman"/>
                <w:bCs/>
                <w:color w:val="000000" w:themeColor="text1"/>
                <w:sz w:val="28"/>
                <w:szCs w:val="28"/>
                <w14:textFill>
                  <w14:solidFill>
                    <w14:schemeClr w14:val="tx1"/>
                  </w14:solidFill>
                </w14:textFill>
              </w:rPr>
            </w:pPr>
          </w:p>
          <w:p w14:paraId="46F83B90">
            <w:pPr>
              <w:spacing w:before="60" w:after="60" w:line="240" w:lineRule="auto"/>
              <w:jc w:val="center"/>
              <w:rPr>
                <w:rFonts w:ascii="Times New Roman" w:hAnsi="Times New Roman" w:eastAsia="Arial" w:cs="Times New Roman"/>
                <w:bCs/>
                <w:color w:val="000000" w:themeColor="text1"/>
                <w:sz w:val="28"/>
                <w:szCs w:val="28"/>
                <w14:textFill>
                  <w14:solidFill>
                    <w14:schemeClr w14:val="tx1"/>
                  </w14:solidFill>
                </w14:textFill>
              </w:rPr>
            </w:pPr>
          </w:p>
        </w:tc>
      </w:tr>
      <w:tr w14:paraId="22EA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trPr>
        <w:tc>
          <w:tcPr>
            <w:tcW w:w="626" w:type="dxa"/>
            <w:vMerge w:val="continue"/>
            <w:shd w:val="clear" w:color="auto" w:fill="auto"/>
          </w:tcPr>
          <w:p w14:paraId="342DC5D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490" w:type="dxa"/>
            <w:vMerge w:val="continue"/>
            <w:shd w:val="clear" w:color="auto" w:fill="auto"/>
          </w:tcPr>
          <w:p w14:paraId="44607657">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520" w:type="dxa"/>
            <w:shd w:val="clear" w:color="auto" w:fill="auto"/>
          </w:tcPr>
          <w:p w14:paraId="53A2A713">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17844CBF">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4066A32F">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Vương quốc Cham Pa</w:t>
            </w:r>
          </w:p>
          <w:p w14:paraId="00E3756C">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5E5A562C">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516A6215">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6958510C">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p w14:paraId="2D7E2266">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p>
        </w:tc>
        <w:tc>
          <w:tcPr>
            <w:tcW w:w="1140" w:type="dxa"/>
            <w:gridSpan w:val="2"/>
            <w:shd w:val="clear" w:color="auto" w:fill="auto"/>
          </w:tcPr>
          <w:p w14:paraId="4EC6585C">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p>
          <w:p w14:paraId="59C52852">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p>
          <w:p w14:paraId="1C40BBA5">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2TN+</w:t>
            </w:r>
          </w:p>
          <w:p w14:paraId="72700648">
            <w:pPr>
              <w:spacing w:before="60" w:after="6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1TN*</w:t>
            </w:r>
          </w:p>
        </w:tc>
        <w:tc>
          <w:tcPr>
            <w:tcW w:w="950" w:type="dxa"/>
            <w:shd w:val="clear" w:color="auto" w:fill="auto"/>
          </w:tcPr>
          <w:p w14:paraId="3751C6B3">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900" w:type="dxa"/>
            <w:shd w:val="clear" w:color="auto" w:fill="auto"/>
          </w:tcPr>
          <w:p w14:paraId="651E7590">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40" w:type="dxa"/>
            <w:shd w:val="clear" w:color="auto" w:fill="auto"/>
          </w:tcPr>
          <w:p w14:paraId="137E667F">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100" w:type="dxa"/>
            <w:shd w:val="clear" w:color="auto" w:fill="auto"/>
          </w:tcPr>
          <w:p w14:paraId="54C3021B">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880" w:type="dxa"/>
            <w:gridSpan w:val="2"/>
            <w:shd w:val="clear" w:color="auto" w:fill="auto"/>
          </w:tcPr>
          <w:p w14:paraId="56230E05">
            <w:pPr>
              <w:spacing w:before="60" w:after="6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169" w:type="dxa"/>
            <w:shd w:val="clear" w:color="auto" w:fill="auto"/>
          </w:tcPr>
          <w:p w14:paraId="753B1DD5">
            <w:pPr>
              <w:spacing w:before="60" w:after="60" w:line="240" w:lineRule="auto"/>
              <w:jc w:val="center"/>
              <w:rPr>
                <w:rFonts w:ascii="Times New Roman" w:hAnsi="Times New Roman" w:eastAsia="Arial" w:cs="Times New Roman"/>
                <w:bCs/>
                <w:color w:val="000000" w:themeColor="text1"/>
                <w:sz w:val="28"/>
                <w:szCs w:val="28"/>
                <w14:textFill>
                  <w14:solidFill>
                    <w14:schemeClr w14:val="tx1"/>
                  </w14:solidFill>
                </w14:textFill>
              </w:rPr>
            </w:pPr>
          </w:p>
          <w:p w14:paraId="60BE95D3">
            <w:pPr>
              <w:spacing w:before="60" w:after="60" w:line="240" w:lineRule="auto"/>
              <w:jc w:val="center"/>
              <w:rPr>
                <w:rFonts w:ascii="Times New Roman" w:hAnsi="Times New Roman" w:eastAsia="Arial" w:cs="Times New Roman"/>
                <w:bCs/>
                <w:color w:val="000000" w:themeColor="text1"/>
                <w:sz w:val="28"/>
                <w:szCs w:val="28"/>
                <w14:textFill>
                  <w14:solidFill>
                    <w14:schemeClr w14:val="tx1"/>
                  </w14:solidFill>
                </w14:textFill>
              </w:rPr>
            </w:pPr>
          </w:p>
          <w:p w14:paraId="4B612D10">
            <w:pPr>
              <w:spacing w:before="60" w:after="60" w:line="240" w:lineRule="auto"/>
              <w:rPr>
                <w:rFonts w:ascii="Times New Roman" w:hAnsi="Times New Roman" w:eastAsia="Arial" w:cs="Times New Roman"/>
                <w:bCs/>
                <w:color w:val="000000" w:themeColor="text1"/>
                <w:sz w:val="28"/>
                <w:szCs w:val="28"/>
                <w14:textFill>
                  <w14:solidFill>
                    <w14:schemeClr w14:val="tx1"/>
                  </w14:solidFill>
                </w14:textFill>
              </w:rPr>
            </w:pPr>
            <w:r>
              <w:rPr>
                <w:rFonts w:ascii="Times New Roman" w:hAnsi="Times New Roman" w:eastAsia="Arial" w:cs="Times New Roman"/>
                <w:bCs/>
                <w:color w:val="000000" w:themeColor="text1"/>
                <w:sz w:val="28"/>
                <w:szCs w:val="28"/>
                <w14:textFill>
                  <w14:solidFill>
                    <w14:schemeClr w14:val="tx1"/>
                  </w14:solidFill>
                </w14:textFill>
              </w:rPr>
              <w:t>0.5đ+0.25đ*</w:t>
            </w:r>
          </w:p>
          <w:p w14:paraId="7A931192">
            <w:pPr>
              <w:spacing w:before="60" w:after="60" w:line="240" w:lineRule="auto"/>
              <w:rPr>
                <w:rFonts w:ascii="Times New Roman" w:hAnsi="Times New Roman" w:eastAsia="Arial" w:cs="Times New Roman"/>
                <w:bCs/>
                <w:color w:val="000000" w:themeColor="text1"/>
                <w:sz w:val="28"/>
                <w:szCs w:val="28"/>
                <w14:textFill>
                  <w14:solidFill>
                    <w14:schemeClr w14:val="tx1"/>
                  </w14:solidFill>
                </w14:textFill>
              </w:rPr>
            </w:pPr>
            <w:r>
              <w:rPr>
                <w:rFonts w:ascii="Times New Roman" w:hAnsi="Times New Roman" w:eastAsia="Arial" w:cs="Times New Roman"/>
                <w:bCs/>
                <w:color w:val="000000" w:themeColor="text1"/>
                <w:sz w:val="28"/>
                <w:szCs w:val="28"/>
                <w14:textFill>
                  <w14:solidFill>
                    <w14:schemeClr w14:val="tx1"/>
                  </w14:solidFill>
                </w14:textFill>
              </w:rPr>
              <w:t xml:space="preserve">     5%</w:t>
            </w:r>
          </w:p>
        </w:tc>
      </w:tr>
      <w:tr w14:paraId="516C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0"/>
          <w:wAfter w:w="8799" w:type="dxa"/>
          <w:trHeight w:val="442" w:hRule="atLeast"/>
        </w:trPr>
        <w:tc>
          <w:tcPr>
            <w:tcW w:w="626" w:type="dxa"/>
            <w:vMerge w:val="continue"/>
            <w:shd w:val="clear" w:color="auto" w:fill="auto"/>
          </w:tcPr>
          <w:p w14:paraId="318C4F86">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490" w:type="dxa"/>
            <w:vMerge w:val="continue"/>
            <w:shd w:val="clear" w:color="auto" w:fill="auto"/>
          </w:tcPr>
          <w:p w14:paraId="39794D2E">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r w14:paraId="0B7D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3636" w:type="dxa"/>
            <w:gridSpan w:val="3"/>
            <w:shd w:val="clear" w:color="auto" w:fill="auto"/>
          </w:tcPr>
          <w:p w14:paraId="1F46C203">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Tổng</w:t>
            </w:r>
          </w:p>
        </w:tc>
        <w:tc>
          <w:tcPr>
            <w:tcW w:w="1080" w:type="dxa"/>
            <w:shd w:val="clear" w:color="auto" w:fill="auto"/>
          </w:tcPr>
          <w:p w14:paraId="6BE386F1">
            <w:pPr>
              <w:spacing w:before="60" w:after="60" w:line="240" w:lineRule="auto"/>
              <w:jc w:val="center"/>
              <w:rPr>
                <w:rFonts w:ascii="Times New Roman" w:hAnsi="Times New Roman" w:eastAsia="Arial" w:cs="Times New Roman"/>
                <w:b/>
                <w:color w:val="000000" w:themeColor="text1"/>
                <w:spacing w:val="-8"/>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14:textFill>
                  <w14:solidFill>
                    <w14:schemeClr w14:val="tx1"/>
                  </w14:solidFill>
                </w14:textFill>
              </w:rPr>
              <w:t>8</w:t>
            </w:r>
            <w:r>
              <w:rPr>
                <w:rFonts w:ascii="Times New Roman" w:hAnsi="Times New Roman" w:eastAsia="Arial" w:cs="Times New Roman"/>
                <w:b/>
                <w:color w:val="000000" w:themeColor="text1"/>
                <w:spacing w:val="-8"/>
                <w:sz w:val="28"/>
                <w:szCs w:val="28"/>
                <w:lang w:val="vi-VN"/>
                <w14:textFill>
                  <w14:solidFill>
                    <w14:schemeClr w14:val="tx1"/>
                  </w14:solidFill>
                </w14:textFill>
              </w:rPr>
              <w:t xml:space="preserve"> TN</w:t>
            </w:r>
          </w:p>
        </w:tc>
        <w:tc>
          <w:tcPr>
            <w:tcW w:w="1010" w:type="dxa"/>
            <w:gridSpan w:val="2"/>
            <w:shd w:val="clear" w:color="auto" w:fill="auto"/>
          </w:tcPr>
          <w:p w14:paraId="7CF4AF4C">
            <w:pPr>
              <w:spacing w:before="60" w:after="60" w:line="240" w:lineRule="auto"/>
              <w:jc w:val="center"/>
              <w:rPr>
                <w:rFonts w:ascii="Times New Roman" w:hAnsi="Times New Roman" w:eastAsia="Arial" w:cs="Times New Roman"/>
                <w:b/>
                <w:color w:val="000000" w:themeColor="text1"/>
                <w:spacing w:val="-8"/>
                <w:sz w:val="28"/>
                <w:szCs w:val="28"/>
                <w14:textFill>
                  <w14:solidFill>
                    <w14:schemeClr w14:val="tx1"/>
                  </w14:solidFill>
                </w14:textFill>
              </w:rPr>
            </w:pPr>
          </w:p>
        </w:tc>
        <w:tc>
          <w:tcPr>
            <w:tcW w:w="900" w:type="dxa"/>
            <w:shd w:val="clear" w:color="auto" w:fill="auto"/>
          </w:tcPr>
          <w:p w14:paraId="26C9F437">
            <w:pPr>
              <w:spacing w:before="60" w:after="60" w:line="240" w:lineRule="auto"/>
              <w:jc w:val="center"/>
              <w:rPr>
                <w:rFonts w:ascii="Times New Roman" w:hAnsi="Times New Roman" w:eastAsia="Arial" w:cs="Times New Roman"/>
                <w:b/>
                <w:color w:val="000000" w:themeColor="text1"/>
                <w:spacing w:val="-8"/>
                <w:sz w:val="28"/>
                <w:szCs w:val="28"/>
                <w14:textFill>
                  <w14:solidFill>
                    <w14:schemeClr w14:val="tx1"/>
                  </w14:solidFill>
                </w14:textFill>
              </w:rPr>
            </w:pPr>
          </w:p>
        </w:tc>
        <w:tc>
          <w:tcPr>
            <w:tcW w:w="1140" w:type="dxa"/>
            <w:shd w:val="clear" w:color="auto" w:fill="auto"/>
          </w:tcPr>
          <w:p w14:paraId="348CF841">
            <w:pPr>
              <w:spacing w:before="60" w:after="60" w:line="240" w:lineRule="auto"/>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14:textFill>
                  <w14:solidFill>
                    <w14:schemeClr w14:val="tx1"/>
                  </w14:solidFill>
                </w14:textFill>
              </w:rPr>
              <w:t>1</w:t>
            </w:r>
            <w:r>
              <w:rPr>
                <w:rFonts w:ascii="Times New Roman" w:hAnsi="Times New Roman" w:eastAsia="Arial" w:cs="Times New Roman"/>
                <w:b/>
                <w:color w:val="000000" w:themeColor="text1"/>
                <w:spacing w:val="-8"/>
                <w:sz w:val="28"/>
                <w:szCs w:val="28"/>
                <w:lang w:val="vi-VN"/>
                <w14:textFill>
                  <w14:solidFill>
                    <w14:schemeClr w14:val="tx1"/>
                  </w14:solidFill>
                </w14:textFill>
              </w:rPr>
              <w:t>TL</w:t>
            </w:r>
          </w:p>
        </w:tc>
        <w:tc>
          <w:tcPr>
            <w:tcW w:w="1100" w:type="dxa"/>
            <w:shd w:val="clear" w:color="auto" w:fill="auto"/>
          </w:tcPr>
          <w:p w14:paraId="7152DFE5">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774" w:type="dxa"/>
            <w:shd w:val="clear" w:color="auto" w:fill="auto"/>
          </w:tcPr>
          <w:p w14:paraId="7AA532AD">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14:textFill>
                  <w14:solidFill>
                    <w14:schemeClr w14:val="tx1"/>
                  </w14:solidFill>
                </w14:textFill>
              </w:rPr>
              <w:t>1</w:t>
            </w:r>
            <w:r>
              <w:rPr>
                <w:rFonts w:ascii="Times New Roman" w:hAnsi="Times New Roman" w:eastAsia="Arial" w:cs="Times New Roman"/>
                <w:b/>
                <w:color w:val="000000" w:themeColor="text1"/>
                <w:spacing w:val="-8"/>
                <w:sz w:val="28"/>
                <w:szCs w:val="28"/>
                <w:lang w:val="vi-VN"/>
                <w14:textFill>
                  <w14:solidFill>
                    <w14:schemeClr w14:val="tx1"/>
                  </w14:solidFill>
                </w14:textFill>
              </w:rPr>
              <w:t>TL</w:t>
            </w:r>
          </w:p>
          <w:p w14:paraId="70816F86">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275" w:type="dxa"/>
            <w:gridSpan w:val="2"/>
            <w:shd w:val="clear" w:color="auto" w:fill="auto"/>
          </w:tcPr>
          <w:p w14:paraId="718798F2">
            <w:pPr>
              <w:spacing w:before="60" w:after="60" w:line="240" w:lineRule="auto"/>
              <w:jc w:val="center"/>
              <w:rPr>
                <w:rFonts w:ascii="Times New Roman" w:hAnsi="Times New Roman" w:eastAsia="Arial" w:cs="Times New Roman"/>
                <w:b/>
                <w:color w:val="000000" w:themeColor="text1"/>
                <w:spacing w:val="-8"/>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14:textFill>
                  <w14:solidFill>
                    <w14:schemeClr w14:val="tx1"/>
                  </w14:solidFill>
                </w14:textFill>
              </w:rPr>
              <w:t>5.0</w:t>
            </w:r>
          </w:p>
        </w:tc>
      </w:tr>
      <w:tr w14:paraId="028FE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3636" w:type="dxa"/>
            <w:gridSpan w:val="3"/>
            <w:shd w:val="clear" w:color="auto" w:fill="auto"/>
          </w:tcPr>
          <w:p w14:paraId="047BF22A">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Tỉ lệ</w:t>
            </w:r>
          </w:p>
        </w:tc>
        <w:tc>
          <w:tcPr>
            <w:tcW w:w="2090" w:type="dxa"/>
            <w:gridSpan w:val="3"/>
            <w:shd w:val="clear" w:color="auto" w:fill="auto"/>
          </w:tcPr>
          <w:p w14:paraId="690386AA">
            <w:pPr>
              <w:spacing w:before="60" w:after="60" w:line="240" w:lineRule="auto"/>
              <w:jc w:val="center"/>
              <w:rPr>
                <w:rFonts w:ascii="Times New Roman" w:hAnsi="Times New Roman" w:eastAsia="Arial" w:cs="Times New Roman"/>
                <w:b/>
                <w:iCs/>
                <w:color w:val="000000" w:themeColor="text1"/>
                <w:spacing w:val="-8"/>
                <w:sz w:val="28"/>
                <w:szCs w:val="28"/>
                <w14:textFill>
                  <w14:solidFill>
                    <w14:schemeClr w14:val="tx1"/>
                  </w14:solidFill>
                </w14:textFill>
              </w:rPr>
            </w:pPr>
            <w:r>
              <w:rPr>
                <w:rFonts w:ascii="Times New Roman" w:hAnsi="Times New Roman" w:eastAsia="Arial" w:cs="Times New Roman"/>
                <w:b/>
                <w:iCs/>
                <w:color w:val="000000" w:themeColor="text1"/>
                <w:spacing w:val="-8"/>
                <w:sz w:val="28"/>
                <w:szCs w:val="28"/>
                <w14:textFill>
                  <w14:solidFill>
                    <w14:schemeClr w14:val="tx1"/>
                  </w14:solidFill>
                </w14:textFill>
              </w:rPr>
              <w:t>2</w:t>
            </w:r>
            <w:r>
              <w:rPr>
                <w:rFonts w:ascii="Times New Roman" w:hAnsi="Times New Roman" w:eastAsia="Arial" w:cs="Times New Roman"/>
                <w:b/>
                <w:iCs/>
                <w:color w:val="000000" w:themeColor="text1"/>
                <w:spacing w:val="-8"/>
                <w:sz w:val="28"/>
                <w:szCs w:val="28"/>
                <w:lang w:val="vi-VN"/>
                <w14:textFill>
                  <w14:solidFill>
                    <w14:schemeClr w14:val="tx1"/>
                  </w14:solidFill>
                </w14:textFill>
              </w:rPr>
              <w:t>0</w:t>
            </w:r>
            <w:r>
              <w:rPr>
                <w:rFonts w:ascii="Times New Roman" w:hAnsi="Times New Roman" w:eastAsia="Arial" w:cs="Times New Roman"/>
                <w:b/>
                <w:iCs/>
                <w:color w:val="000000" w:themeColor="text1"/>
                <w:spacing w:val="-8"/>
                <w:sz w:val="28"/>
                <w:szCs w:val="28"/>
                <w14:textFill>
                  <w14:solidFill>
                    <w14:schemeClr w14:val="tx1"/>
                  </w14:solidFill>
                </w14:textFill>
              </w:rPr>
              <w:t>%</w:t>
            </w:r>
          </w:p>
        </w:tc>
        <w:tc>
          <w:tcPr>
            <w:tcW w:w="2040" w:type="dxa"/>
            <w:gridSpan w:val="2"/>
            <w:shd w:val="clear" w:color="auto" w:fill="auto"/>
          </w:tcPr>
          <w:p w14:paraId="36BE075E">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iCs/>
                <w:color w:val="000000" w:themeColor="text1"/>
                <w:spacing w:val="-8"/>
                <w:sz w:val="28"/>
                <w:szCs w:val="28"/>
                <w14:textFill>
                  <w14:solidFill>
                    <w14:schemeClr w14:val="tx1"/>
                  </w14:solidFill>
                </w14:textFill>
              </w:rPr>
              <w:t>15%</w:t>
            </w:r>
          </w:p>
        </w:tc>
        <w:tc>
          <w:tcPr>
            <w:tcW w:w="1874" w:type="dxa"/>
            <w:gridSpan w:val="2"/>
            <w:shd w:val="clear" w:color="auto" w:fill="auto"/>
          </w:tcPr>
          <w:p w14:paraId="0CB5701A">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iCs/>
                <w:color w:val="000000" w:themeColor="text1"/>
                <w:spacing w:val="-8"/>
                <w:sz w:val="28"/>
                <w:szCs w:val="28"/>
                <w14:textFill>
                  <w14:solidFill>
                    <w14:schemeClr w14:val="tx1"/>
                  </w14:solidFill>
                </w14:textFill>
              </w:rPr>
              <w:t>15%</w:t>
            </w:r>
          </w:p>
          <w:p w14:paraId="0FF11264">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c>
          <w:tcPr>
            <w:tcW w:w="1275" w:type="dxa"/>
            <w:gridSpan w:val="2"/>
            <w:shd w:val="clear" w:color="auto" w:fill="auto"/>
          </w:tcPr>
          <w:p w14:paraId="4E0005C5">
            <w:pPr>
              <w:spacing w:before="60" w:after="60" w:line="240" w:lineRule="auto"/>
              <w:jc w:val="center"/>
              <w:rPr>
                <w:rFonts w:ascii="Times New Roman" w:hAnsi="Times New Roman" w:eastAsia="Arial" w:cs="Times New Roman"/>
                <w:b/>
                <w:iCs/>
                <w:color w:val="000000" w:themeColor="text1"/>
                <w:spacing w:val="-8"/>
                <w:sz w:val="28"/>
                <w:szCs w:val="28"/>
                <w14:textFill>
                  <w14:solidFill>
                    <w14:schemeClr w14:val="tx1"/>
                  </w14:solidFill>
                </w14:textFill>
              </w:rPr>
            </w:pPr>
            <w:r>
              <w:rPr>
                <w:rFonts w:ascii="Times New Roman" w:hAnsi="Times New Roman" w:eastAsia="Arial" w:cs="Times New Roman"/>
                <w:b/>
                <w:iCs/>
                <w:color w:val="000000" w:themeColor="text1"/>
                <w:spacing w:val="-8"/>
                <w:sz w:val="28"/>
                <w:szCs w:val="28"/>
                <w14:textFill>
                  <w14:solidFill>
                    <w14:schemeClr w14:val="tx1"/>
                  </w14:solidFill>
                </w14:textFill>
              </w:rPr>
              <w:t>50%</w:t>
            </w:r>
          </w:p>
        </w:tc>
      </w:tr>
    </w:tbl>
    <w:p w14:paraId="0155AEC1">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1C51B9A9">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3F1B3CD7">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15D80493">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29FDDF10">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1A273548">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4A7B5045">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50E3A4F8">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7C69AD2B">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304D3974">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14536960">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3F40A2C1">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4FC89410">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340CF177">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2BAC0273">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1B4B60B8">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155D9EDD">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260E8ED9">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2B1630F3">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1620FC2F">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3CF17281">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3FE35311">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269F0D88">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60B6197E">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2F17DF83">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4A9D6B7D">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2A43F55F">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p>
    <w:p w14:paraId="3D61AD6C">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r>
        <w:rPr>
          <w:rFonts w:ascii="Times New Roman" w:hAnsi="Times New Roman" w:eastAsia="Times New Roman" w:cs="Times New Roman"/>
          <w:b/>
          <w:color w:val="000000" w:themeColor="text1"/>
          <w:sz w:val="28"/>
          <w:szCs w:val="28"/>
          <w:lang w:val="it-IT"/>
          <w14:textFill>
            <w14:solidFill>
              <w14:schemeClr w14:val="tx1"/>
            </w14:solidFill>
          </w14:textFill>
        </w:rPr>
        <w:t xml:space="preserve">    UBND HUYỆN QUẾ SƠN</w:t>
      </w:r>
    </w:p>
    <w:p w14:paraId="6E150E82">
      <w:pPr>
        <w:spacing w:after="0"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r>
        <w:rPr>
          <w:rFonts w:ascii="Times New Roman" w:hAnsi="Times New Roman" w:eastAsia="Times New Roman" w:cs="Times New Roman"/>
          <w:b/>
          <w:color w:val="000000" w:themeColor="text1"/>
          <w:sz w:val="28"/>
          <w:szCs w:val="28"/>
          <w:lang w:val="it-IT"/>
          <w14:textFill>
            <w14:solidFill>
              <w14:schemeClr w14:val="tx1"/>
            </w14:solidFill>
          </w14:textFill>
        </w:rPr>
        <w:t>TRƯỜNG THCS QUẾ THUẬN</w:t>
      </w:r>
    </w:p>
    <w:p w14:paraId="15154983">
      <w:pPr>
        <w:spacing w:after="0" w:line="259" w:lineRule="auto"/>
        <w:jc w:val="center"/>
        <w:rPr>
          <w:rFonts w:ascii="Times New Roman" w:hAnsi="Times New Roman" w:eastAsia="Calibri" w:cs="Times New Roman"/>
          <w:b/>
          <w:color w:val="000000" w:themeColor="text1"/>
          <w:sz w:val="28"/>
          <w:szCs w:val="28"/>
          <w:lang w:val="it-IT"/>
          <w14:textFill>
            <w14:solidFill>
              <w14:schemeClr w14:val="tx1"/>
            </w14:solidFill>
          </w14:textFill>
        </w:rPr>
      </w:pPr>
      <w:r>
        <w:rPr>
          <w:rFonts w:ascii="Times New Roman" w:hAnsi="Times New Roman" w:eastAsia="Times New Roman" w:cs="Times New Roman"/>
          <w:b/>
          <w:color w:val="000000" w:themeColor="text1"/>
          <w:sz w:val="28"/>
          <w:szCs w:val="28"/>
          <w:lang w:val="it-IT"/>
          <w14:textFill>
            <w14:solidFill>
              <w14:schemeClr w14:val="tx1"/>
            </w14:solidFill>
          </w14:textFill>
        </w:rPr>
        <w:t>BẢNG ĐẶC TẢ ĐỀ KIỂM TRA</w:t>
      </w:r>
      <w:r>
        <w:rPr>
          <w:rFonts w:ascii="Times New Roman" w:hAnsi="Times New Roman" w:eastAsia="Arial" w:cs="Times New Roman"/>
          <w:b/>
          <w:color w:val="000000" w:themeColor="text1"/>
          <w:sz w:val="28"/>
          <w:szCs w:val="28"/>
          <w:lang w:val="it-IT"/>
          <w14:textFill>
            <w14:solidFill>
              <w14:schemeClr w14:val="tx1"/>
            </w14:solidFill>
          </w14:textFill>
        </w:rPr>
        <w:t xml:space="preserve"> CUỐI</w:t>
      </w:r>
      <w:r>
        <w:rPr>
          <w:rFonts w:ascii="Times New Roman" w:hAnsi="Times New Roman" w:eastAsia="Times New Roman" w:cs="Times New Roman"/>
          <w:b/>
          <w:color w:val="000000" w:themeColor="text1"/>
          <w:sz w:val="28"/>
          <w:szCs w:val="28"/>
          <w:lang w:val="it-IT"/>
          <w14:textFill>
            <w14:solidFill>
              <w14:schemeClr w14:val="tx1"/>
            </w14:solidFill>
          </w14:textFill>
        </w:rPr>
        <w:t xml:space="preserve"> KÌ II - NĂM HỌC 2024 - 2025</w:t>
      </w:r>
    </w:p>
    <w:p w14:paraId="6A7D4444">
      <w:pPr>
        <w:spacing w:after="0" w:line="24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MÔN: LỊCH SỬ VÀ ĐỊA LÍ Lớp 6</w:t>
      </w:r>
    </w:p>
    <w:p w14:paraId="35458908">
      <w:pPr>
        <w:spacing w:before="60" w:after="6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Thời gian: 45 phút</w:t>
      </w:r>
    </w:p>
    <w:tbl>
      <w:tblPr>
        <w:tblStyle w:val="3"/>
        <w:tblW w:w="1119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560"/>
        <w:gridCol w:w="1277"/>
        <w:gridCol w:w="3543"/>
        <w:gridCol w:w="1276"/>
        <w:gridCol w:w="1559"/>
        <w:gridCol w:w="1559"/>
      </w:tblGrid>
      <w:tr w14:paraId="6DFC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5" w:type="dxa"/>
            <w:vMerge w:val="restart"/>
            <w:tcBorders>
              <w:top w:val="single" w:color="auto" w:sz="4" w:space="0"/>
              <w:left w:val="single" w:color="auto" w:sz="4" w:space="0"/>
              <w:bottom w:val="single" w:color="auto" w:sz="4" w:space="0"/>
              <w:right w:val="single" w:color="auto" w:sz="4" w:space="0"/>
            </w:tcBorders>
            <w:shd w:val="clear" w:color="auto" w:fill="auto"/>
          </w:tcPr>
          <w:p w14:paraId="392E5A13">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TT</w:t>
            </w: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tcPr>
          <w:p w14:paraId="673D7A94">
            <w:pPr>
              <w:spacing w:after="0" w:line="240" w:lineRule="auto"/>
              <w:rPr>
                <w:rFonts w:ascii="Times New Roman" w:hAnsi="Times New Roman" w:eastAsia="Arial" w:cs="Times New Roman"/>
                <w:b/>
                <w:color w:val="000000" w:themeColor="text1"/>
                <w:spacing w:val="-8"/>
                <w:sz w:val="28"/>
                <w:szCs w:val="28"/>
                <w:lang w:val="vi-VN"/>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Chương/</w:t>
            </w:r>
          </w:p>
          <w:p w14:paraId="243C8CC6">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Chủ đề</w:t>
            </w:r>
          </w:p>
        </w:tc>
        <w:tc>
          <w:tcPr>
            <w:tcW w:w="1277" w:type="dxa"/>
            <w:vMerge w:val="restart"/>
            <w:tcBorders>
              <w:top w:val="single" w:color="auto" w:sz="4" w:space="0"/>
              <w:left w:val="single" w:color="auto" w:sz="4" w:space="0"/>
              <w:bottom w:val="single" w:color="auto" w:sz="4" w:space="0"/>
              <w:right w:val="single" w:color="auto" w:sz="4" w:space="0"/>
            </w:tcBorders>
            <w:shd w:val="clear" w:color="auto" w:fill="auto"/>
          </w:tcPr>
          <w:p w14:paraId="23EA6E98">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Nội dung/Đơn vị kiến thức</w:t>
            </w:r>
          </w:p>
        </w:tc>
        <w:tc>
          <w:tcPr>
            <w:tcW w:w="3543" w:type="dxa"/>
            <w:vMerge w:val="restart"/>
            <w:tcBorders>
              <w:top w:val="single" w:color="auto" w:sz="4" w:space="0"/>
              <w:left w:val="single" w:color="auto" w:sz="4" w:space="0"/>
              <w:bottom w:val="single" w:color="auto" w:sz="4" w:space="0"/>
              <w:right w:val="single" w:color="auto" w:sz="4" w:space="0"/>
            </w:tcBorders>
            <w:shd w:val="clear" w:color="auto" w:fill="auto"/>
          </w:tcPr>
          <w:p w14:paraId="411E0C9D">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Mức độ đánh giá</w:t>
            </w:r>
          </w:p>
        </w:tc>
        <w:tc>
          <w:tcPr>
            <w:tcW w:w="4394" w:type="dxa"/>
            <w:gridSpan w:val="3"/>
            <w:tcBorders>
              <w:top w:val="single" w:color="auto" w:sz="4" w:space="0"/>
              <w:left w:val="single" w:color="auto" w:sz="4" w:space="0"/>
              <w:bottom w:val="single" w:color="auto" w:sz="4" w:space="0"/>
              <w:right w:val="single" w:color="auto" w:sz="4" w:space="0"/>
            </w:tcBorders>
            <w:shd w:val="clear" w:color="auto" w:fill="auto"/>
          </w:tcPr>
          <w:p w14:paraId="422987C7">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pacing w:val="-8"/>
                <w:sz w:val="28"/>
                <w:szCs w:val="28"/>
                <w:lang w:val="vi-VN"/>
                <w14:textFill>
                  <w14:solidFill>
                    <w14:schemeClr w14:val="tx1"/>
                  </w14:solidFill>
                </w14:textFill>
              </w:rPr>
              <w:t>Số câu hỏi theo mức độ nhận thức</w:t>
            </w:r>
          </w:p>
        </w:tc>
      </w:tr>
      <w:tr w14:paraId="4D58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8CFB35">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c>
          <w:tcPr>
            <w:tcW w:w="15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49795">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B1DBC3">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c>
          <w:tcPr>
            <w:tcW w:w="35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E2562D">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777DCA8">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Nhận biết</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25925083">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Thông hiêu</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52943DC">
            <w:pPr>
              <w:spacing w:after="0" w:line="240" w:lineRule="auto"/>
              <w:ind w:left="57"/>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Vận dụng</w:t>
            </w:r>
          </w:p>
          <w:p w14:paraId="4FEA8CD6">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r w14:paraId="65502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9640" w:type="dxa"/>
            <w:gridSpan w:val="6"/>
            <w:tcBorders>
              <w:top w:val="single" w:color="auto" w:sz="4" w:space="0"/>
              <w:left w:val="single" w:color="auto" w:sz="4" w:space="0"/>
              <w:bottom w:val="single" w:color="auto" w:sz="4" w:space="0"/>
              <w:right w:val="single" w:color="auto" w:sz="4" w:space="0"/>
            </w:tcBorders>
            <w:shd w:val="clear" w:color="auto" w:fill="auto"/>
          </w:tcPr>
          <w:p w14:paraId="0F211111">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PHÂN MÔN LỊCH SỬ</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5DD84564">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r w14:paraId="5A75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5" w:hRule="atLeast"/>
        </w:trPr>
        <w:tc>
          <w:tcPr>
            <w:tcW w:w="425" w:type="dxa"/>
            <w:vMerge w:val="restart"/>
            <w:tcBorders>
              <w:top w:val="single" w:color="auto" w:sz="4" w:space="0"/>
              <w:left w:val="single" w:color="auto" w:sz="4" w:space="0"/>
              <w:right w:val="single" w:color="auto" w:sz="4" w:space="0"/>
            </w:tcBorders>
            <w:shd w:val="clear" w:color="auto" w:fill="auto"/>
          </w:tcPr>
          <w:p w14:paraId="10B61F90">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w:t>
            </w:r>
          </w:p>
        </w:tc>
        <w:tc>
          <w:tcPr>
            <w:tcW w:w="1560" w:type="dxa"/>
            <w:vMerge w:val="restart"/>
            <w:tcBorders>
              <w:top w:val="single" w:color="auto" w:sz="4" w:space="0"/>
              <w:left w:val="single" w:color="auto" w:sz="4" w:space="0"/>
              <w:right w:val="single" w:color="auto" w:sz="4" w:space="0"/>
            </w:tcBorders>
            <w:shd w:val="clear" w:color="auto" w:fill="auto"/>
          </w:tcPr>
          <w:p w14:paraId="0BA5260E">
            <w:pPr>
              <w:spacing w:before="60" w:after="0"/>
              <w:rPr>
                <w:rFonts w:ascii="Times New Roman" w:hAnsi="Times New Roman" w:eastAsia="Arial" w:cs="Times New Roman"/>
                <w:b/>
                <w:color w:val="000000" w:themeColor="text1"/>
                <w:sz w:val="28"/>
                <w:szCs w:val="28"/>
                <w14:textFill>
                  <w14:solidFill>
                    <w14:schemeClr w14:val="tx1"/>
                  </w14:solidFill>
                </w14:textFill>
              </w:rPr>
            </w:pPr>
          </w:p>
          <w:p w14:paraId="69569C4E">
            <w:pPr>
              <w:spacing w:before="60" w:after="0"/>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lang w:val="vi-VN"/>
                <w14:textFill>
                  <w14:solidFill>
                    <w14:schemeClr w14:val="tx1"/>
                  </w14:solidFill>
                </w14:textFill>
              </w:rPr>
              <w:t>VIỆT NAM TỪ</w:t>
            </w:r>
            <w:r>
              <w:rPr>
                <w:rFonts w:ascii="Times New Roman" w:hAnsi="Times New Roman" w:eastAsia="Times New Roman" w:cs="Times New Roman"/>
                <w:b/>
                <w:color w:val="000000" w:themeColor="text1"/>
                <w:sz w:val="28"/>
                <w:szCs w:val="28"/>
                <w14:textFill>
                  <w14:solidFill>
                    <w14:schemeClr w14:val="tx1"/>
                  </w14:solidFill>
                </w14:textFill>
              </w:rPr>
              <w:t xml:space="preserve">  </w:t>
            </w:r>
            <w:r>
              <w:rPr>
                <w:rFonts w:ascii="Times New Roman" w:hAnsi="Times New Roman" w:eastAsia="Times New Roman" w:cs="Times New Roman"/>
                <w:b/>
                <w:color w:val="000000" w:themeColor="text1"/>
                <w:sz w:val="28"/>
                <w:szCs w:val="28"/>
                <w:lang w:val="vi-VN"/>
                <w14:textFill>
                  <w14:solidFill>
                    <w14:schemeClr w14:val="tx1"/>
                  </w14:solidFill>
                </w14:textFill>
              </w:rPr>
              <w:t>KHOẢNG THẾ KỈ VII TRƯỚC CÔNG NGUYÊN ĐẾN ĐẦU THẾ KỈ X</w:t>
            </w:r>
          </w:p>
        </w:tc>
        <w:tc>
          <w:tcPr>
            <w:tcW w:w="1277" w:type="dxa"/>
            <w:tcBorders>
              <w:top w:val="single" w:color="auto" w:sz="4" w:space="0"/>
              <w:left w:val="single" w:color="auto" w:sz="4" w:space="0"/>
              <w:right w:val="single" w:color="auto" w:sz="4" w:space="0"/>
            </w:tcBorders>
            <w:shd w:val="clear" w:color="auto" w:fill="auto"/>
          </w:tcPr>
          <w:p w14:paraId="42A3303F">
            <w:pPr>
              <w:spacing w:after="0"/>
              <w:rPr>
                <w:rFonts w:ascii="Times New Roman" w:hAnsi="Times New Roman" w:eastAsia="Times New Roman" w:cs="Times New Roman"/>
                <w:b/>
                <w:color w:val="000000" w:themeColor="text1"/>
                <w:sz w:val="28"/>
                <w:szCs w:val="28"/>
                <w14:textFill>
                  <w14:solidFill>
                    <w14:schemeClr w14:val="tx1"/>
                  </w14:solidFill>
                </w14:textFill>
              </w:rPr>
            </w:pPr>
          </w:p>
          <w:p w14:paraId="3EB70448">
            <w:pPr>
              <w:spacing w:after="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Các cuộc khởi nghĩa tiêu biểu giành độc lập trước thế kỉ X</w:t>
            </w:r>
          </w:p>
          <w:p w14:paraId="3C4C6B0A">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bookmarkStart w:id="0" w:name="_GoBack"/>
            <w:bookmarkEnd w:id="0"/>
          </w:p>
        </w:tc>
        <w:tc>
          <w:tcPr>
            <w:tcW w:w="3543" w:type="dxa"/>
            <w:tcBorders>
              <w:top w:val="single" w:color="auto" w:sz="4" w:space="0"/>
              <w:left w:val="single" w:color="auto" w:sz="4" w:space="0"/>
              <w:right w:val="single" w:color="auto" w:sz="4" w:space="0"/>
            </w:tcBorders>
            <w:shd w:val="clear" w:color="auto" w:fill="auto"/>
          </w:tcPr>
          <w:p w14:paraId="180C4052">
            <w:pPr>
              <w:spacing w:before="60" w:after="0"/>
              <w:jc w:val="both"/>
              <w:rPr>
                <w:rFonts w:ascii="Times New Roman" w:hAnsi="Times New Roman" w:eastAsia="Times New Roman" w:cs="Times New Roman"/>
                <w:b/>
                <w:color w:val="000000" w:themeColor="text1"/>
                <w:sz w:val="28"/>
                <w:szCs w:val="28"/>
                <w:lang w:val="vi-VN"/>
                <w14:textFill>
                  <w14:solidFill>
                    <w14:schemeClr w14:val="tx1"/>
                  </w14:solidFill>
                </w14:textFill>
              </w:rPr>
            </w:pPr>
            <w:r>
              <w:rPr>
                <w:rFonts w:ascii="Times New Roman" w:hAnsi="Times New Roman" w:eastAsia="Times New Roman" w:cs="Times New Roman"/>
                <w:b/>
                <w:color w:val="000000" w:themeColor="text1"/>
                <w:sz w:val="28"/>
                <w:szCs w:val="28"/>
                <w:lang w:val="vi-VN"/>
                <w14:textFill>
                  <w14:solidFill>
                    <w14:schemeClr w14:val="tx1"/>
                  </w14:solidFill>
                </w14:textFill>
              </w:rPr>
              <w:t>Nhận biết</w:t>
            </w:r>
          </w:p>
          <w:p w14:paraId="5B826F63">
            <w:pPr>
              <w:spacing w:before="6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Trình bày được những nét chính của các cuộc khởi nghĩa tiêu biểu của nhân dân Việt Nam trong thời kì Bắc thuộc (khởi nghĩa Hai Bà Trưng, Bà Triệu, Lý Bí, Mai Thúc Loan, Phùng Hưng,...):</w:t>
            </w:r>
          </w:p>
          <w:p w14:paraId="55EB7C2C">
            <w:pPr>
              <w:spacing w:before="60" w:after="0"/>
              <w:jc w:val="both"/>
              <w:rPr>
                <w:rFonts w:ascii="Times New Roman" w:hAnsi="Times New Roman" w:eastAsia="Times New Roman" w:cs="Times New Roman"/>
                <w:color w:val="000000" w:themeColor="text1"/>
                <w:sz w:val="28"/>
                <w:szCs w:val="28"/>
                <w14:textFill>
                  <w14:solidFill>
                    <w14:schemeClr w14:val="tx1"/>
                  </w14:solidFill>
                </w14:textFill>
              </w:rPr>
            </w:pPr>
          </w:p>
        </w:tc>
        <w:tc>
          <w:tcPr>
            <w:tcW w:w="1276" w:type="dxa"/>
            <w:tcBorders>
              <w:top w:val="single" w:color="auto" w:sz="4" w:space="0"/>
              <w:left w:val="single" w:color="auto" w:sz="4" w:space="0"/>
              <w:right w:val="single" w:color="auto" w:sz="4" w:space="0"/>
            </w:tcBorders>
            <w:shd w:val="clear" w:color="auto" w:fill="auto"/>
          </w:tcPr>
          <w:p w14:paraId="53A837BA">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24DA3E49">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70B5EBB6">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4TN</w:t>
            </w:r>
          </w:p>
          <w:p w14:paraId="01F2B457">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2TN*</w:t>
            </w:r>
          </w:p>
          <w:p w14:paraId="2BF7DDA9">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B35D680">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43651328">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62876AE7">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0C71C2B4">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1EC65847">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5E36DA08">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5341FFF1">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1D6F1930">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4523C9F9">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4C31ED85">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tc>
        <w:tc>
          <w:tcPr>
            <w:tcW w:w="1559" w:type="dxa"/>
            <w:tcBorders>
              <w:top w:val="single" w:color="auto" w:sz="4" w:space="0"/>
              <w:left w:val="single" w:color="auto" w:sz="4" w:space="0"/>
              <w:right w:val="single" w:color="auto" w:sz="4" w:space="0"/>
            </w:tcBorders>
            <w:shd w:val="clear" w:color="auto" w:fill="auto"/>
          </w:tcPr>
          <w:p w14:paraId="493880BA">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1F40BE9F">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7032E088">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22825452">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398F2C14">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6416DD46">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6292A9D8">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290C8E09">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7D03C489">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66B84471">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1F55891E">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tc>
        <w:tc>
          <w:tcPr>
            <w:tcW w:w="1559" w:type="dxa"/>
            <w:tcBorders>
              <w:top w:val="single" w:color="auto" w:sz="4" w:space="0"/>
              <w:left w:val="single" w:color="auto" w:sz="4" w:space="0"/>
              <w:right w:val="single" w:color="auto" w:sz="4" w:space="0"/>
            </w:tcBorders>
            <w:shd w:val="clear" w:color="auto" w:fill="auto"/>
          </w:tcPr>
          <w:p w14:paraId="52FF6EE0">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36A3F75B">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C5EB23B">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4ED9B0F7">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22BEB9D">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02027DD4">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22160A4F">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574FA1D2">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265D4CEC">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CE28A25">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4917453">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23D6F41D">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6B3060F8">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FC5E8B3">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8449A59">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65A348E0">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1BBEBF2D">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695ED9A1">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108D840">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D2BA890">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598511AC">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21326761">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1CF85057">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tc>
      </w:tr>
      <w:tr w14:paraId="66866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dxa"/>
            <w:vMerge w:val="continue"/>
            <w:tcBorders>
              <w:left w:val="single" w:color="auto" w:sz="4" w:space="0"/>
              <w:right w:val="single" w:color="auto" w:sz="4" w:space="0"/>
            </w:tcBorders>
            <w:shd w:val="clear" w:color="auto" w:fill="auto"/>
          </w:tcPr>
          <w:p w14:paraId="4D9B004F">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560" w:type="dxa"/>
            <w:vMerge w:val="continue"/>
            <w:tcBorders>
              <w:left w:val="single" w:color="auto" w:sz="4" w:space="0"/>
              <w:right w:val="single" w:color="auto" w:sz="4" w:space="0"/>
            </w:tcBorders>
            <w:shd w:val="clear" w:color="auto" w:fill="auto"/>
          </w:tcPr>
          <w:p w14:paraId="05EAB2EC">
            <w:pPr>
              <w:spacing w:before="60" w:after="0"/>
              <w:rPr>
                <w:rFonts w:ascii="Times New Roman" w:hAnsi="Times New Roman" w:eastAsia="Arial" w:cs="Times New Roman"/>
                <w:b/>
                <w:color w:val="000000" w:themeColor="text1"/>
                <w:sz w:val="28"/>
                <w:szCs w:val="28"/>
                <w14:textFill>
                  <w14:solidFill>
                    <w14:schemeClr w14:val="tx1"/>
                  </w14:solidFill>
                </w14:textFill>
              </w:rPr>
            </w:pPr>
          </w:p>
        </w:tc>
        <w:tc>
          <w:tcPr>
            <w:tcW w:w="1277" w:type="dxa"/>
            <w:tcBorders>
              <w:top w:val="single" w:color="auto" w:sz="4" w:space="0"/>
              <w:left w:val="single" w:color="auto" w:sz="4" w:space="0"/>
              <w:right w:val="single" w:color="auto" w:sz="4" w:space="0"/>
            </w:tcBorders>
            <w:shd w:val="clear" w:color="auto" w:fill="auto"/>
          </w:tcPr>
          <w:p w14:paraId="1E1B62E2">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Cuộc đấu tranh bảo tồn và phát triển văn hóa, dân tộc của người Việt</w:t>
            </w:r>
          </w:p>
          <w:p w14:paraId="675AACCA">
            <w:pPr>
              <w:spacing w:after="0" w:line="240" w:lineRule="auto"/>
              <w:rPr>
                <w:rFonts w:ascii="Times New Roman" w:hAnsi="Times New Roman" w:eastAsia="Times New Roman" w:cs="Times New Roman"/>
                <w:b/>
                <w:color w:val="000000" w:themeColor="text1"/>
                <w:sz w:val="28"/>
                <w:szCs w:val="28"/>
                <w14:textFill>
                  <w14:solidFill>
                    <w14:schemeClr w14:val="tx1"/>
                  </w14:solidFill>
                </w14:textFill>
              </w:rPr>
            </w:pPr>
          </w:p>
        </w:tc>
        <w:tc>
          <w:tcPr>
            <w:tcW w:w="3543" w:type="dxa"/>
            <w:tcBorders>
              <w:top w:val="single" w:color="auto" w:sz="4" w:space="0"/>
              <w:left w:val="single" w:color="auto" w:sz="4" w:space="0"/>
              <w:right w:val="single" w:color="auto" w:sz="4" w:space="0"/>
            </w:tcBorders>
            <w:shd w:val="clear" w:color="auto" w:fill="auto"/>
          </w:tcPr>
          <w:p w14:paraId="2CA43805">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Thông hiểu</w:t>
            </w:r>
          </w:p>
          <w:p w14:paraId="01389D3A">
            <w:pPr>
              <w:spacing w:before="6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Giới thiệu được những nét chính của cuộc đấu tranh về văn hoá và bảo vệ bản sắc văn hoá của nhân dân Việt Nam trong thời kì Bắc thuộc</w:t>
            </w:r>
          </w:p>
          <w:p w14:paraId="34E02627">
            <w:pPr>
              <w:spacing w:after="0" w:line="240" w:lineRule="auto"/>
              <w:rPr>
                <w:rFonts w:ascii="Times New Roman" w:hAnsi="Times New Roman" w:eastAsia="Times New Roman" w:cs="Times New Roman"/>
                <w:color w:val="000000" w:themeColor="text1"/>
                <w:sz w:val="28"/>
                <w:szCs w:val="28"/>
                <w14:textFill>
                  <w14:solidFill>
                    <w14:schemeClr w14:val="tx1"/>
                  </w14:solidFill>
                </w14:textFill>
              </w:rPr>
            </w:pPr>
          </w:p>
        </w:tc>
        <w:tc>
          <w:tcPr>
            <w:tcW w:w="1276" w:type="dxa"/>
            <w:tcBorders>
              <w:top w:val="single" w:color="auto" w:sz="4" w:space="0"/>
              <w:left w:val="single" w:color="auto" w:sz="4" w:space="0"/>
              <w:right w:val="single" w:color="auto" w:sz="4" w:space="0"/>
            </w:tcBorders>
            <w:shd w:val="clear" w:color="auto" w:fill="auto"/>
          </w:tcPr>
          <w:p w14:paraId="5D69A23C">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4B0F476">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00AED75A">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1TN</w:t>
            </w:r>
          </w:p>
          <w:p w14:paraId="125975B3">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1TN*</w:t>
            </w:r>
          </w:p>
          <w:p w14:paraId="56759E0A">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1ABF2F21">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6BCA02D4">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614DCF8E">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2D1BFBD8">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D808E0E">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1A81203C">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63616B29">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4E47109">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tc>
        <w:tc>
          <w:tcPr>
            <w:tcW w:w="1559" w:type="dxa"/>
            <w:tcBorders>
              <w:top w:val="single" w:color="auto" w:sz="4" w:space="0"/>
              <w:left w:val="single" w:color="auto" w:sz="4" w:space="0"/>
              <w:right w:val="single" w:color="auto" w:sz="4" w:space="0"/>
            </w:tcBorders>
            <w:shd w:val="clear" w:color="auto" w:fill="auto"/>
          </w:tcPr>
          <w:p w14:paraId="2E77CC89">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p w14:paraId="65EC3BFD">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0EC4502A">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3B9B5F2">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78B70FD">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6CF4040">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967F421">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0CEA8548">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178213D7">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2F7EFC0C">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0FD152C0">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41487786">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71E4626">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c>
          <w:tcPr>
            <w:tcW w:w="1559" w:type="dxa"/>
            <w:tcBorders>
              <w:top w:val="single" w:color="auto" w:sz="4" w:space="0"/>
              <w:left w:val="single" w:color="auto" w:sz="4" w:space="0"/>
              <w:right w:val="single" w:color="auto" w:sz="4" w:space="0"/>
            </w:tcBorders>
            <w:shd w:val="clear" w:color="auto" w:fill="auto"/>
          </w:tcPr>
          <w:p w14:paraId="3B1CA3C3">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E4C2E06">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1TL+TL1*</w:t>
            </w:r>
          </w:p>
          <w:p w14:paraId="37EDA123">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745D9352">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r>
      <w:tr w14:paraId="1A9E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425" w:type="dxa"/>
            <w:vMerge w:val="restart"/>
            <w:tcBorders>
              <w:top w:val="single" w:color="auto" w:sz="4" w:space="0"/>
              <w:left w:val="single" w:color="auto" w:sz="4" w:space="0"/>
              <w:right w:val="single" w:color="auto" w:sz="4" w:space="0"/>
            </w:tcBorders>
            <w:shd w:val="clear" w:color="auto" w:fill="auto"/>
          </w:tcPr>
          <w:p w14:paraId="7374B05B">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shd w:val="clear" w:color="auto" w:fill="auto"/>
          </w:tcPr>
          <w:p w14:paraId="4348CF8D">
            <w:pPr>
              <w:spacing w:before="60" w:after="0"/>
              <w:jc w:val="both"/>
              <w:rPr>
                <w:rFonts w:ascii="Times New Roman" w:hAnsi="Times New Roman" w:eastAsia="Times New Roman" w:cs="Times New Roman"/>
                <w:b/>
                <w:color w:val="000000" w:themeColor="text1"/>
                <w:sz w:val="28"/>
                <w:szCs w:val="28"/>
                <w14:textFill>
                  <w14:solidFill>
                    <w14:schemeClr w14:val="tx1"/>
                  </w14:solidFill>
                </w14:textFill>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14:paraId="747E6294">
            <w:pPr>
              <w:spacing w:before="60" w:after="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Bước ngoặc lịch sử đầu thế kỉ X</w:t>
            </w:r>
          </w:p>
          <w:p w14:paraId="0834C715">
            <w:pPr>
              <w:spacing w:before="60" w:after="0"/>
              <w:rPr>
                <w:rFonts w:ascii="Times New Roman" w:hAnsi="Times New Roman" w:eastAsia="Times New Roman" w:cs="Times New Roman"/>
                <w:bCs/>
                <w:color w:val="000000" w:themeColor="text1"/>
                <w:sz w:val="28"/>
                <w:szCs w:val="28"/>
                <w14:textFill>
                  <w14:solidFill>
                    <w14:schemeClr w14:val="tx1"/>
                  </w14:solidFill>
                </w14:textFill>
              </w:rPr>
            </w:pPr>
          </w:p>
        </w:tc>
        <w:tc>
          <w:tcPr>
            <w:tcW w:w="3543" w:type="dxa"/>
            <w:tcBorders>
              <w:top w:val="single" w:color="auto" w:sz="4" w:space="0"/>
              <w:left w:val="single" w:color="auto" w:sz="4" w:space="0"/>
              <w:bottom w:val="single" w:color="auto" w:sz="4" w:space="0"/>
              <w:right w:val="single" w:color="auto" w:sz="4" w:space="0"/>
            </w:tcBorders>
            <w:shd w:val="clear" w:color="auto" w:fill="auto"/>
          </w:tcPr>
          <w:p w14:paraId="13603F83">
            <w:pPr>
              <w:spacing w:before="60"/>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lang w:val="vi-VN"/>
                <w14:textFill>
                  <w14:solidFill>
                    <w14:schemeClr w14:val="tx1"/>
                  </w14:solidFill>
                </w14:textFill>
              </w:rPr>
              <w:t>Nhận biết</w:t>
            </w:r>
            <w:r>
              <w:rPr>
                <w:rFonts w:ascii="Times New Roman" w:hAnsi="Times New Roman" w:eastAsia="Times New Roman" w:cs="Times New Roman"/>
                <w:b/>
                <w:color w:val="000000" w:themeColor="text1"/>
                <w:sz w:val="28"/>
                <w:szCs w:val="28"/>
                <w14:textFill>
                  <w14:solidFill>
                    <w14:schemeClr w14:val="tx1"/>
                  </w14:solidFill>
                </w14:textFill>
              </w:rPr>
              <w:t xml:space="preserve"> </w:t>
            </w:r>
          </w:p>
          <w:p w14:paraId="1F0C5A72">
            <w:pPr>
              <w:spacing w:before="60"/>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Trình bày được những nét chính (nội dung, kết quả) về các cuộc vận động giành quyền tự chủ của nhân dân Việt Nam dưới sự lãnh đạo của họ Khúc và họ Dương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2D1E42C">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663A0F57">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6DED8BEB">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1TN</w:t>
            </w:r>
          </w:p>
          <w:p w14:paraId="102C836D">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1TN*</w:t>
            </w:r>
          </w:p>
          <w:p w14:paraId="415D63B3">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49B88558">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9DF4F5A">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2A2C50AA">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20C0FADC">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074B9A2F">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1TL+1TL*</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52B70625">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034D237A">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7E7B5D20">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713DB9BF">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1025B3F9">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01B0E34A">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r>
      <w:tr w14:paraId="586F5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1" w:hRule="atLeast"/>
        </w:trPr>
        <w:tc>
          <w:tcPr>
            <w:tcW w:w="425" w:type="dxa"/>
            <w:vMerge w:val="continue"/>
            <w:tcBorders>
              <w:left w:val="single" w:color="auto" w:sz="4" w:space="0"/>
              <w:right w:val="single" w:color="auto" w:sz="4" w:space="0"/>
            </w:tcBorders>
            <w:shd w:val="clear" w:color="auto" w:fill="auto"/>
          </w:tcPr>
          <w:p w14:paraId="06C5257D">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shd w:val="clear" w:color="auto" w:fill="auto"/>
          </w:tcPr>
          <w:p w14:paraId="7FFA7DDE">
            <w:pPr>
              <w:spacing w:before="60" w:after="0"/>
              <w:jc w:val="center"/>
              <w:rPr>
                <w:rFonts w:ascii="Times New Roman" w:hAnsi="Times New Roman" w:eastAsia="Times New Roman" w:cs="Times New Roman"/>
                <w:b/>
                <w:color w:val="000000" w:themeColor="text1"/>
                <w:sz w:val="28"/>
                <w:szCs w:val="28"/>
                <w14:textFill>
                  <w14:solidFill>
                    <w14:schemeClr w14:val="tx1"/>
                  </w14:solidFill>
                </w14:textFill>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14:paraId="5FB35682">
            <w:pPr>
              <w:spacing w:before="60" w:after="0"/>
              <w:rPr>
                <w:rFonts w:ascii="Times New Roman" w:hAnsi="Times New Roman" w:eastAsia="Times New Roman" w:cs="Times New Roman"/>
                <w:color w:val="000000" w:themeColor="text1"/>
                <w:sz w:val="28"/>
                <w:szCs w:val="28"/>
                <w14:textFill>
                  <w14:solidFill>
                    <w14:schemeClr w14:val="tx1"/>
                  </w14:solidFill>
                </w14:textFill>
              </w:rPr>
            </w:pPr>
          </w:p>
          <w:p w14:paraId="3DCE3B4E">
            <w:pPr>
              <w:spacing w:before="60" w:after="0"/>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Vương quốc Cham pa</w:t>
            </w:r>
          </w:p>
        </w:tc>
        <w:tc>
          <w:tcPr>
            <w:tcW w:w="3543" w:type="dxa"/>
            <w:tcBorders>
              <w:top w:val="single" w:color="auto" w:sz="4" w:space="0"/>
              <w:left w:val="single" w:color="auto" w:sz="4" w:space="0"/>
              <w:bottom w:val="single" w:color="auto" w:sz="4" w:space="0"/>
              <w:right w:val="single" w:color="auto" w:sz="4" w:space="0"/>
            </w:tcBorders>
            <w:shd w:val="clear" w:color="auto" w:fill="auto"/>
          </w:tcPr>
          <w:p w14:paraId="23FB794D">
            <w:pPr>
              <w:spacing w:before="60" w:after="0"/>
              <w:jc w:val="both"/>
              <w:rPr>
                <w:rFonts w:ascii="Times New Roman" w:hAnsi="Times New Roman" w:eastAsia="Times New Roman" w:cs="Times New Roman"/>
                <w:b/>
                <w:color w:val="000000" w:themeColor="text1"/>
                <w:sz w:val="28"/>
                <w:szCs w:val="28"/>
                <w:lang w:val="vi-VN"/>
                <w14:textFill>
                  <w14:solidFill>
                    <w14:schemeClr w14:val="tx1"/>
                  </w14:solidFill>
                </w14:textFill>
              </w:rPr>
            </w:pPr>
          </w:p>
          <w:p w14:paraId="042FA059">
            <w:pPr>
              <w:spacing w:before="60"/>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Nhận biết</w:t>
            </w:r>
          </w:p>
          <w:p w14:paraId="64D97D0B">
            <w:pPr>
              <w:widowControl w:val="0"/>
              <w:suppressAutoHyphens/>
              <w:jc w:val="both"/>
              <w:rPr>
                <w:rFonts w:ascii="Times New Roman" w:hAnsi="Times New Roman" w:eastAsia="Times New Roman" w:cs="Times New Roman"/>
                <w:b/>
                <w:color w:val="000000" w:themeColor="text1"/>
                <w:sz w:val="28"/>
                <w:szCs w:val="28"/>
                <w:lang w:val="vi-VN"/>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Trình bày được những nét chính về tổ chức xã hội và kinh tế của Champa</w:t>
            </w: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74CE56AE">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 xml:space="preserve">     </w:t>
            </w:r>
          </w:p>
          <w:p w14:paraId="13027B5E">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p>
          <w:p w14:paraId="3AFDAD6F">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2TN</w:t>
            </w:r>
          </w:p>
          <w:p w14:paraId="2CD10363">
            <w:pPr>
              <w:spacing w:after="0" w:line="240" w:lineRule="auto"/>
              <w:rPr>
                <w:rFonts w:ascii="Times New Roman" w:hAnsi="Times New Roman" w:eastAsia="Arial" w:cs="Times New Roman"/>
                <w:color w:val="000000" w:themeColor="text1"/>
                <w:sz w:val="28"/>
                <w:szCs w:val="28"/>
                <w14:textFill>
                  <w14:solidFill>
                    <w14:schemeClr w14:val="tx1"/>
                  </w14:solidFill>
                </w14:textFill>
              </w:rPr>
            </w:pPr>
            <w:r>
              <w:rPr>
                <w:rFonts w:ascii="Times New Roman" w:hAnsi="Times New Roman" w:eastAsia="Arial" w:cs="Times New Roman"/>
                <w:color w:val="000000" w:themeColor="text1"/>
                <w:sz w:val="28"/>
                <w:szCs w:val="28"/>
                <w14:textFill>
                  <w14:solidFill>
                    <w14:schemeClr w14:val="tx1"/>
                  </w14:solidFill>
                </w14:textFill>
              </w:rPr>
              <w:t>1TN*</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5B3F9910">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A8C6365">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2E55E9A1">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5F43209B">
            <w:pPr>
              <w:spacing w:after="0" w:line="240" w:lineRule="auto"/>
              <w:jc w:val="center"/>
              <w:rPr>
                <w:rFonts w:ascii="Times New Roman" w:hAnsi="Times New Roman" w:eastAsia="Arial" w:cs="Times New Roman"/>
                <w:color w:val="000000" w:themeColor="text1"/>
                <w:sz w:val="28"/>
                <w:szCs w:val="28"/>
                <w14:textFill>
                  <w14:solidFill>
                    <w14:schemeClr w14:val="tx1"/>
                  </w14:solidFill>
                </w14:textFill>
              </w:rPr>
            </w:pPr>
          </w:p>
          <w:p w14:paraId="2B595A6C">
            <w:pPr>
              <w:spacing w:after="0" w:line="240" w:lineRule="auto"/>
              <w:jc w:val="both"/>
              <w:rPr>
                <w:rFonts w:ascii="Times New Roman" w:hAnsi="Times New Roman" w:eastAsia="Arial" w:cs="Times New Roman"/>
                <w:color w:val="000000" w:themeColor="text1"/>
                <w:sz w:val="28"/>
                <w:szCs w:val="28"/>
                <w14:textFill>
                  <w14:solidFill>
                    <w14:schemeClr w14:val="tx1"/>
                  </w14:solidFill>
                </w14:textFill>
              </w:rPr>
            </w:pPr>
          </w:p>
        </w:tc>
      </w:tr>
      <w:tr w14:paraId="17E7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262" w:type="dxa"/>
            <w:gridSpan w:val="3"/>
            <w:tcBorders>
              <w:top w:val="single" w:color="auto" w:sz="4" w:space="0"/>
              <w:left w:val="single" w:color="auto" w:sz="4" w:space="0"/>
              <w:bottom w:val="single" w:color="auto" w:sz="4" w:space="0"/>
              <w:right w:val="single" w:color="auto" w:sz="4" w:space="0"/>
            </w:tcBorders>
            <w:shd w:val="clear" w:color="auto" w:fill="auto"/>
          </w:tcPr>
          <w:p w14:paraId="40E86438">
            <w:pPr>
              <w:spacing w:after="0" w:line="240" w:lineRule="auto"/>
              <w:jc w:val="center"/>
              <w:rPr>
                <w:rFonts w:ascii="Times New Roman" w:hAnsi="Times New Roman" w:eastAsia="Arial" w:cs="Times New Roman"/>
                <w:bCs/>
                <w:color w:val="000000" w:themeColor="text1"/>
                <w:sz w:val="28"/>
                <w:szCs w:val="28"/>
                <w14:textFill>
                  <w14:solidFill>
                    <w14:schemeClr w14:val="tx1"/>
                  </w14:solidFill>
                </w14:textFill>
              </w:rPr>
            </w:pPr>
            <w:r>
              <w:rPr>
                <w:rFonts w:ascii="Times New Roman" w:hAnsi="Times New Roman" w:eastAsia="Arial" w:cs="Times New Roman"/>
                <w:bCs/>
                <w:color w:val="000000" w:themeColor="text1"/>
                <w:sz w:val="28"/>
                <w:szCs w:val="28"/>
                <w14:textFill>
                  <w14:solidFill>
                    <w14:schemeClr w14:val="tx1"/>
                  </w14:solidFill>
                </w14:textFill>
              </w:rPr>
              <w:t>Số câu/ Loại câu</w:t>
            </w:r>
          </w:p>
        </w:tc>
        <w:tc>
          <w:tcPr>
            <w:tcW w:w="3543" w:type="dxa"/>
            <w:tcBorders>
              <w:top w:val="single" w:color="auto" w:sz="4" w:space="0"/>
              <w:left w:val="single" w:color="auto" w:sz="4" w:space="0"/>
              <w:bottom w:val="single" w:color="auto" w:sz="4" w:space="0"/>
              <w:right w:val="single" w:color="auto" w:sz="4" w:space="0"/>
            </w:tcBorders>
            <w:shd w:val="clear" w:color="auto" w:fill="auto"/>
          </w:tcPr>
          <w:p w14:paraId="1FCF5B0E">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02120DFD">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8 TN</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7B64044D">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1 TL</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2DC6893F">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1 TL</w:t>
            </w:r>
          </w:p>
          <w:p w14:paraId="43C73BE5">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r w14:paraId="1AC1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262" w:type="dxa"/>
            <w:gridSpan w:val="3"/>
            <w:tcBorders>
              <w:top w:val="single" w:color="auto" w:sz="4" w:space="0"/>
              <w:left w:val="single" w:color="auto" w:sz="4" w:space="0"/>
              <w:bottom w:val="single" w:color="auto" w:sz="4" w:space="0"/>
              <w:right w:val="single" w:color="auto" w:sz="4" w:space="0"/>
            </w:tcBorders>
            <w:shd w:val="clear" w:color="auto" w:fill="auto"/>
          </w:tcPr>
          <w:p w14:paraId="703B71E8">
            <w:pPr>
              <w:spacing w:after="0" w:line="240" w:lineRule="auto"/>
              <w:rPr>
                <w:rFonts w:ascii="Times New Roman" w:hAnsi="Times New Roman" w:eastAsia="Arial" w:cs="Times New Roman"/>
                <w:b/>
                <w:bCs/>
                <w:color w:val="000000" w:themeColor="text1"/>
                <w:sz w:val="28"/>
                <w:szCs w:val="28"/>
                <w14:textFill>
                  <w14:solidFill>
                    <w14:schemeClr w14:val="tx1"/>
                  </w14:solidFill>
                </w14:textFill>
              </w:rPr>
            </w:pPr>
            <w:r>
              <w:rPr>
                <w:rFonts w:ascii="Times New Roman" w:hAnsi="Times New Roman" w:eastAsia="Arial" w:cs="Times New Roman"/>
                <w:b/>
                <w:bCs/>
                <w:color w:val="000000" w:themeColor="text1"/>
                <w:sz w:val="28"/>
                <w:szCs w:val="28"/>
                <w14:textFill>
                  <w14:solidFill>
                    <w14:schemeClr w14:val="tx1"/>
                  </w14:solidFill>
                </w14:textFill>
              </w:rPr>
              <w:t xml:space="preserve">                   Tỉ lệ %</w:t>
            </w:r>
          </w:p>
        </w:tc>
        <w:tc>
          <w:tcPr>
            <w:tcW w:w="3543" w:type="dxa"/>
            <w:tcBorders>
              <w:top w:val="single" w:color="auto" w:sz="4" w:space="0"/>
              <w:left w:val="single" w:color="auto" w:sz="4" w:space="0"/>
              <w:bottom w:val="single" w:color="auto" w:sz="4" w:space="0"/>
              <w:right w:val="single" w:color="auto" w:sz="4" w:space="0"/>
            </w:tcBorders>
            <w:shd w:val="clear" w:color="auto" w:fill="auto"/>
          </w:tcPr>
          <w:p w14:paraId="4986C306">
            <w:pPr>
              <w:spacing w:after="0" w:line="240" w:lineRule="auto"/>
              <w:rPr>
                <w:rFonts w:ascii="Times New Roman" w:hAnsi="Times New Roman" w:eastAsia="Arial" w:cs="Times New Roman"/>
                <w:b/>
                <w:color w:val="000000" w:themeColor="text1"/>
                <w:sz w:val="28"/>
                <w:szCs w:val="28"/>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A87116B">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20%</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54D57A46">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15%</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2F747135">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r>
              <w:rPr>
                <w:rFonts w:ascii="Times New Roman" w:hAnsi="Times New Roman" w:eastAsia="Arial" w:cs="Times New Roman"/>
                <w:b/>
                <w:color w:val="000000" w:themeColor="text1"/>
                <w:sz w:val="28"/>
                <w:szCs w:val="28"/>
                <w14:textFill>
                  <w14:solidFill>
                    <w14:schemeClr w14:val="tx1"/>
                  </w14:solidFill>
                </w14:textFill>
              </w:rPr>
              <w:t>15%</w:t>
            </w:r>
          </w:p>
          <w:p w14:paraId="65FA7B34">
            <w:pPr>
              <w:spacing w:after="0" w:line="240" w:lineRule="auto"/>
              <w:jc w:val="center"/>
              <w:rPr>
                <w:rFonts w:ascii="Times New Roman" w:hAnsi="Times New Roman" w:eastAsia="Arial" w:cs="Times New Roman"/>
                <w:b/>
                <w:color w:val="000000" w:themeColor="text1"/>
                <w:sz w:val="28"/>
                <w:szCs w:val="28"/>
                <w14:textFill>
                  <w14:solidFill>
                    <w14:schemeClr w14:val="tx1"/>
                  </w14:solidFill>
                </w14:textFill>
              </w:rPr>
            </w:pPr>
          </w:p>
        </w:tc>
      </w:tr>
    </w:tbl>
    <w:p w14:paraId="11AC1C80">
      <w:pPr>
        <w:spacing w:after="0" w:line="240" w:lineRule="auto"/>
        <w:jc w:val="center"/>
        <w:rPr>
          <w:rFonts w:ascii="Times New Roman" w:hAnsi="Times New Roman" w:eastAsia="Arial" w:cs="Times New Roman"/>
          <w:b/>
          <w:color w:val="000000" w:themeColor="text1"/>
          <w:sz w:val="28"/>
          <w:szCs w:val="28"/>
          <w:lang w:val="vi-VN"/>
          <w14:textFill>
            <w14:solidFill>
              <w14:schemeClr w14:val="tx1"/>
            </w14:solidFill>
          </w14:textFill>
        </w:rPr>
      </w:pPr>
    </w:p>
    <w:p w14:paraId="06FA9B40">
      <w:pP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          DUYỆT  TỔ TRƯỞNG                                               GIÁO VIÊN  RA ĐỀ                                                       </w:t>
      </w:r>
    </w:p>
    <w:p w14:paraId="65157654">
      <w:pPr>
        <w:rPr>
          <w:rFonts w:ascii="Times New Roman" w:hAnsi="Times New Roman" w:cs="Times New Roman"/>
          <w:b/>
          <w:color w:val="000000" w:themeColor="text1"/>
          <w:sz w:val="28"/>
          <w:szCs w:val="28"/>
          <w14:textFill>
            <w14:solidFill>
              <w14:schemeClr w14:val="tx1"/>
            </w14:solidFill>
          </w14:textFill>
        </w:rPr>
      </w:pPr>
    </w:p>
    <w:p w14:paraId="61B9A591">
      <w:pP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 xml:space="preserve">         Khương Thị Thùy Dương                                                   Phạm Văn Bảy                                            </w:t>
      </w:r>
    </w:p>
    <w:p w14:paraId="251A42A7">
      <w:pPr>
        <w:rPr>
          <w:rFonts w:ascii="Times New Roman" w:hAnsi="Times New Roman" w:cs="Times New Roman"/>
          <w:color w:val="000000" w:themeColor="text1"/>
          <w:sz w:val="28"/>
          <w:szCs w:val="28"/>
          <w14:textFill>
            <w14:solidFill>
              <w14:schemeClr w14:val="tx1"/>
            </w14:solidFill>
          </w14:textFill>
        </w:rPr>
      </w:pPr>
    </w:p>
    <w:sectPr>
      <w:pgSz w:w="12240" w:h="15840"/>
      <w:pgMar w:top="0" w:right="474" w:bottom="0" w:left="993"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924"/>
    <w:rsid w:val="00223696"/>
    <w:rsid w:val="00316089"/>
    <w:rsid w:val="003D0B11"/>
    <w:rsid w:val="003D453E"/>
    <w:rsid w:val="00484924"/>
    <w:rsid w:val="00487D94"/>
    <w:rsid w:val="004B2ED2"/>
    <w:rsid w:val="007471EB"/>
    <w:rsid w:val="00A3013E"/>
    <w:rsid w:val="00AF02C5"/>
    <w:rsid w:val="00CD5EE7"/>
    <w:rsid w:val="00EB42D0"/>
    <w:rsid w:val="00EC0B36"/>
    <w:rsid w:val="00F13B98"/>
    <w:rsid w:val="00F63642"/>
    <w:rsid w:val="5FAB61CA"/>
    <w:rsid w:val="64201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pPr>
      <w:spacing w:after="0" w:line="240" w:lineRule="auto"/>
    </w:pPr>
    <w:rPr>
      <w:rFonts w:ascii="Tahoma" w:hAnsi="Tahoma" w:cs="Tahoma"/>
      <w:sz w:val="16"/>
      <w:szCs w:val="16"/>
    </w:rPr>
  </w:style>
  <w:style w:type="paragraph" w:styleId="5">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6">
    <w:name w:val="Strong"/>
    <w:basedOn w:val="2"/>
    <w:qFormat/>
    <w:uiPriority w:val="22"/>
    <w:rPr>
      <w:b/>
      <w:bCs/>
    </w:rPr>
  </w:style>
  <w:style w:type="table" w:styleId="7">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Balloon Text Char"/>
    <w:basedOn w:val="2"/>
    <w:link w:val="4"/>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3F3BE-5B3C-4CE6-84BB-95DC4A7BB4FD}">
  <ds:schemaRefs/>
</ds:datastoreItem>
</file>

<file path=docProps/app.xml><?xml version="1.0" encoding="utf-8"?>
<Properties xmlns="http://schemas.openxmlformats.org/officeDocument/2006/extended-properties" xmlns:vt="http://schemas.openxmlformats.org/officeDocument/2006/docPropsVTypes">
  <Template>Normal</Template>
  <Pages>7</Pages>
  <Words>2144</Words>
  <Characters>12221</Characters>
  <Lines>101</Lines>
  <Paragraphs>28</Paragraphs>
  <TotalTime>90</TotalTime>
  <ScaleCrop>false</ScaleCrop>
  <LinksUpToDate>false</LinksUpToDate>
  <CharactersWithSpaces>14337</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2025-04-14T05:29:00Z</dcterms:created>
  <dc:creator>suatuoi212@gmail.com</dc:creator>
  <cp:lastModifiedBy>Thị Thuỳ Dương Khương</cp:lastModifiedBy>
  <cp:lastPrinted>2025-04-22T09:31:00Z</cp:lastPrinted>
  <dcterms:modified xsi:type="dcterms:W3CDTF">2025-04-23T00:56:54Z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511436C29D4D4EACAC93D8818A9A0B4D_12</vt:lpwstr>
  </property>
</Properties>
</file>